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AC7F9" w14:textId="77777777" w:rsidR="0059683C" w:rsidRPr="0059683C" w:rsidRDefault="0059683C" w:rsidP="00596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3C">
        <w:rPr>
          <w:rFonts w:ascii="Times New Roman" w:hAnsi="Times New Roman" w:cs="Times New Roman"/>
          <w:b/>
          <w:sz w:val="24"/>
          <w:szCs w:val="24"/>
          <w:lang w:eastAsia="hr-HR"/>
        </w:rPr>
        <w:drawing>
          <wp:inline distT="0" distB="0" distL="0" distR="0" wp14:anchorId="0EF2A64B" wp14:editId="0DE248FE">
            <wp:extent cx="519430" cy="65849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67719" w14:textId="77777777" w:rsidR="0059683C" w:rsidRPr="0059683C" w:rsidRDefault="0059683C" w:rsidP="00596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83C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4B53B32D" w14:textId="77777777" w:rsidR="0059683C" w:rsidRPr="0059683C" w:rsidRDefault="0059683C" w:rsidP="00596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83C">
        <w:rPr>
          <w:rFonts w:ascii="Times New Roman" w:hAnsi="Times New Roman" w:cs="Times New Roman"/>
          <w:b/>
          <w:sz w:val="24"/>
          <w:szCs w:val="24"/>
        </w:rPr>
        <w:t xml:space="preserve">ZADARSKA ŽUPANIJA </w:t>
      </w:r>
    </w:p>
    <w:p w14:paraId="650DAEEB" w14:textId="77777777" w:rsidR="0059683C" w:rsidRPr="0059683C" w:rsidRDefault="0059683C" w:rsidP="00596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83C">
        <w:rPr>
          <w:rFonts w:ascii="Times New Roman" w:hAnsi="Times New Roman" w:cs="Times New Roman"/>
          <w:b/>
          <w:sz w:val="24"/>
          <w:szCs w:val="24"/>
          <w:lang w:eastAsia="hr-HR"/>
        </w:rPr>
        <w:drawing>
          <wp:inline distT="0" distB="0" distL="0" distR="0" wp14:anchorId="3D16DF29" wp14:editId="317C0C26">
            <wp:extent cx="373380" cy="394970"/>
            <wp:effectExtent l="1905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3C">
        <w:rPr>
          <w:rFonts w:ascii="Times New Roman" w:hAnsi="Times New Roman" w:cs="Times New Roman"/>
          <w:b/>
          <w:sz w:val="24"/>
          <w:szCs w:val="24"/>
        </w:rPr>
        <w:t xml:space="preserve">   OPĆINA PAKOŠTANE</w:t>
      </w:r>
    </w:p>
    <w:p w14:paraId="58FC6AF3" w14:textId="77777777" w:rsidR="00FE7299" w:rsidRPr="0059683C" w:rsidRDefault="00FE7299" w:rsidP="00596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83C">
        <w:rPr>
          <w:rFonts w:ascii="Times New Roman" w:hAnsi="Times New Roman" w:cs="Times New Roman"/>
          <w:b/>
          <w:sz w:val="24"/>
          <w:szCs w:val="24"/>
        </w:rPr>
        <w:t xml:space="preserve">Povjerenstvo za provedbu javnog natječaja </w:t>
      </w:r>
    </w:p>
    <w:p w14:paraId="669FD699" w14:textId="710F1863" w:rsidR="0059683C" w:rsidRPr="0059683C" w:rsidRDefault="0059683C" w:rsidP="0059683C">
      <w:pPr>
        <w:spacing w:after="0"/>
        <w:jc w:val="both"/>
        <w:rPr>
          <w:rFonts w:ascii="Times New Roman" w:hAnsi="Times New Roman" w:cs="Times New Roman"/>
        </w:rPr>
      </w:pPr>
      <w:r w:rsidRPr="0059683C">
        <w:rPr>
          <w:rFonts w:ascii="Times New Roman" w:hAnsi="Times New Roman" w:cs="Times New Roman"/>
        </w:rPr>
        <w:t>Klasa: 023-05/</w:t>
      </w:r>
      <w:r w:rsidR="00597B6D">
        <w:rPr>
          <w:rFonts w:ascii="Times New Roman" w:hAnsi="Times New Roman" w:cs="Times New Roman"/>
        </w:rPr>
        <w:t>21</w:t>
      </w:r>
      <w:r w:rsidRPr="0059683C">
        <w:rPr>
          <w:rFonts w:ascii="Times New Roman" w:hAnsi="Times New Roman" w:cs="Times New Roman"/>
        </w:rPr>
        <w:t>-01/</w:t>
      </w:r>
      <w:r w:rsidR="00597B6D">
        <w:rPr>
          <w:rFonts w:ascii="Times New Roman" w:hAnsi="Times New Roman" w:cs="Times New Roman"/>
        </w:rPr>
        <w:t>01</w:t>
      </w:r>
    </w:p>
    <w:p w14:paraId="1CF8A21F" w14:textId="14504889" w:rsidR="0059683C" w:rsidRPr="0059683C" w:rsidRDefault="0059683C" w:rsidP="005968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2198/18-02-05/01-</w:t>
      </w:r>
      <w:r w:rsidR="00597B6D">
        <w:rPr>
          <w:rFonts w:ascii="Times New Roman" w:hAnsi="Times New Roman" w:cs="Times New Roman"/>
        </w:rPr>
        <w:t>21</w:t>
      </w:r>
      <w:r w:rsidRPr="0059683C">
        <w:rPr>
          <w:rFonts w:ascii="Times New Roman" w:hAnsi="Times New Roman" w:cs="Times New Roman"/>
        </w:rPr>
        <w:t>-</w:t>
      </w:r>
      <w:r w:rsidR="00597B6D">
        <w:rPr>
          <w:rFonts w:ascii="Times New Roman" w:hAnsi="Times New Roman" w:cs="Times New Roman"/>
        </w:rPr>
        <w:t>4</w:t>
      </w:r>
    </w:p>
    <w:p w14:paraId="09704061" w14:textId="7020D84D" w:rsidR="00FE7299" w:rsidRPr="0059683C" w:rsidRDefault="006347EE" w:rsidP="0059683C">
      <w:pPr>
        <w:tabs>
          <w:tab w:val="left" w:pos="12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83C">
        <w:rPr>
          <w:rFonts w:ascii="Times New Roman" w:hAnsi="Times New Roman" w:cs="Times New Roman"/>
          <w:sz w:val="24"/>
          <w:szCs w:val="24"/>
        </w:rPr>
        <w:t xml:space="preserve">Pakoštane, </w:t>
      </w:r>
      <w:r w:rsidR="00597B6D">
        <w:rPr>
          <w:rFonts w:ascii="Times New Roman" w:hAnsi="Times New Roman" w:cs="Times New Roman"/>
          <w:sz w:val="24"/>
          <w:szCs w:val="24"/>
        </w:rPr>
        <w:t>26. siječnja</w:t>
      </w:r>
      <w:r w:rsidR="00334961" w:rsidRPr="0059683C">
        <w:rPr>
          <w:rFonts w:ascii="Times New Roman" w:hAnsi="Times New Roman" w:cs="Times New Roman"/>
          <w:sz w:val="24"/>
          <w:szCs w:val="24"/>
        </w:rPr>
        <w:t xml:space="preserve"> </w:t>
      </w:r>
      <w:r w:rsidR="00326EDA" w:rsidRPr="0059683C">
        <w:rPr>
          <w:rFonts w:ascii="Times New Roman" w:hAnsi="Times New Roman" w:cs="Times New Roman"/>
          <w:sz w:val="24"/>
          <w:szCs w:val="24"/>
        </w:rPr>
        <w:t xml:space="preserve"> 20</w:t>
      </w:r>
      <w:r w:rsidR="00597B6D">
        <w:rPr>
          <w:rFonts w:ascii="Times New Roman" w:hAnsi="Times New Roman" w:cs="Times New Roman"/>
          <w:sz w:val="24"/>
          <w:szCs w:val="24"/>
        </w:rPr>
        <w:t>21</w:t>
      </w:r>
      <w:r w:rsidRPr="0059683C">
        <w:rPr>
          <w:rFonts w:ascii="Times New Roman" w:hAnsi="Times New Roman" w:cs="Times New Roman"/>
          <w:sz w:val="24"/>
          <w:szCs w:val="24"/>
        </w:rPr>
        <w:t xml:space="preserve">. godine </w:t>
      </w:r>
      <w:r w:rsidR="00FE7299" w:rsidRPr="0059683C">
        <w:rPr>
          <w:rFonts w:ascii="Times New Roman" w:hAnsi="Times New Roman" w:cs="Times New Roman"/>
          <w:sz w:val="24"/>
          <w:szCs w:val="24"/>
        </w:rPr>
        <w:tab/>
      </w:r>
    </w:p>
    <w:p w14:paraId="326276CC" w14:textId="77777777" w:rsidR="00334961" w:rsidRPr="00152557" w:rsidRDefault="00334961" w:rsidP="006B07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4345F" w14:textId="2B51D9FB" w:rsidR="00480E2D" w:rsidRDefault="006B07AF" w:rsidP="00480E2D">
      <w:pPr>
        <w:pStyle w:val="StandardWeb"/>
        <w:shd w:val="clear" w:color="auto" w:fill="FFFFFF"/>
        <w:spacing w:before="150" w:beforeAutospacing="0" w:after="150" w:afterAutospacing="0"/>
        <w:jc w:val="both"/>
      </w:pPr>
      <w:r w:rsidRPr="00152557">
        <w:tab/>
      </w:r>
      <w:r w:rsidR="00334961" w:rsidRPr="00152557">
        <w:t>Sukladno članku 20. Zakona o službenicima i namještenicima u lokalnoj i područnoj (regionalnoj) samoupravi („Narodne novine“ broj 86/08</w:t>
      </w:r>
      <w:r w:rsidR="00597B6D">
        <w:t>,</w:t>
      </w:r>
      <w:r w:rsidR="00334961" w:rsidRPr="00152557">
        <w:t xml:space="preserve"> 61/11</w:t>
      </w:r>
      <w:r w:rsidR="00597B6D">
        <w:t>, 04/18 i 112/19</w:t>
      </w:r>
      <w:r w:rsidR="00334961" w:rsidRPr="00152557">
        <w:t>), a na temel</w:t>
      </w:r>
      <w:r w:rsidR="001F6FBB">
        <w:t xml:space="preserve">ju Zapisnika Povjerenstva za provedbu javnog natječaja od </w:t>
      </w:r>
      <w:r w:rsidR="00597B6D">
        <w:t>25. siječnja 2021. godine</w:t>
      </w:r>
      <w:r w:rsidR="00334961" w:rsidRPr="00152557">
        <w:t>, Povjerenstvo za provedbu javnog natječaja, dana 2</w:t>
      </w:r>
      <w:r w:rsidR="00597B6D">
        <w:t>6</w:t>
      </w:r>
      <w:r w:rsidR="00334961" w:rsidRPr="00152557">
        <w:t>.</w:t>
      </w:r>
      <w:r w:rsidR="00597B6D">
        <w:t xml:space="preserve"> siječnja </w:t>
      </w:r>
      <w:r w:rsidR="00334961" w:rsidRPr="00152557">
        <w:t>20</w:t>
      </w:r>
      <w:r w:rsidR="00597B6D">
        <w:t>21</w:t>
      </w:r>
      <w:r w:rsidR="00334961" w:rsidRPr="00152557">
        <w:t xml:space="preserve">. godine, objavljuje </w:t>
      </w:r>
    </w:p>
    <w:p w14:paraId="3309E632" w14:textId="77777777" w:rsidR="00480E2D" w:rsidRPr="00152557" w:rsidRDefault="00480E2D" w:rsidP="00480E2D">
      <w:pPr>
        <w:pStyle w:val="StandardWeb"/>
        <w:shd w:val="clear" w:color="auto" w:fill="FFFFFF"/>
        <w:spacing w:before="150" w:beforeAutospacing="0" w:after="150" w:afterAutospacing="0"/>
        <w:jc w:val="both"/>
      </w:pPr>
    </w:p>
    <w:p w14:paraId="1DD0E329" w14:textId="33AA80B7" w:rsidR="00480E2D" w:rsidRDefault="00334961" w:rsidP="00152557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bdr w:val="none" w:sz="0" w:space="0" w:color="auto" w:frame="1"/>
        </w:rPr>
      </w:pPr>
      <w:r w:rsidRPr="00152557">
        <w:rPr>
          <w:rStyle w:val="Naglaeno"/>
          <w:bdr w:val="none" w:sz="0" w:space="0" w:color="auto" w:frame="1"/>
        </w:rPr>
        <w:t>POZIV</w:t>
      </w:r>
      <w:r w:rsidRPr="00152557">
        <w:br/>
      </w:r>
      <w:r w:rsidR="00D93101">
        <w:rPr>
          <w:rStyle w:val="Naglaeno"/>
          <w:bdr w:val="none" w:sz="0" w:space="0" w:color="auto" w:frame="1"/>
        </w:rPr>
        <w:t>kandidat</w:t>
      </w:r>
      <w:r w:rsidR="00597B6D">
        <w:rPr>
          <w:rStyle w:val="Naglaeno"/>
          <w:bdr w:val="none" w:sz="0" w:space="0" w:color="auto" w:frame="1"/>
        </w:rPr>
        <w:t xml:space="preserve">ima </w:t>
      </w:r>
      <w:r w:rsidR="00D93101">
        <w:rPr>
          <w:rStyle w:val="Naglaeno"/>
          <w:bdr w:val="none" w:sz="0" w:space="0" w:color="auto" w:frame="1"/>
        </w:rPr>
        <w:t xml:space="preserve"> </w:t>
      </w:r>
      <w:r w:rsidRPr="00152557">
        <w:rPr>
          <w:rStyle w:val="Naglaeno"/>
          <w:bdr w:val="none" w:sz="0" w:space="0" w:color="auto" w:frame="1"/>
        </w:rPr>
        <w:t>na prethodnu provjeru znanja</w:t>
      </w:r>
    </w:p>
    <w:p w14:paraId="71A74AF2" w14:textId="77777777" w:rsidR="00334961" w:rsidRDefault="00334961" w:rsidP="00152557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bdr w:val="none" w:sz="0" w:space="0" w:color="auto" w:frame="1"/>
        </w:rPr>
      </w:pPr>
      <w:r w:rsidRPr="00152557">
        <w:rPr>
          <w:rStyle w:val="Naglaeno"/>
          <w:bdr w:val="none" w:sz="0" w:space="0" w:color="auto" w:frame="1"/>
        </w:rPr>
        <w:t xml:space="preserve"> i sposobnosti za prijam u službu</w:t>
      </w:r>
    </w:p>
    <w:p w14:paraId="39F328D1" w14:textId="77777777" w:rsidR="00480E2D" w:rsidRPr="00152557" w:rsidRDefault="00480E2D" w:rsidP="00152557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0A869547" w14:textId="77777777" w:rsidR="00597B6D" w:rsidRDefault="00E94ED2" w:rsidP="00152557">
      <w:pPr>
        <w:pStyle w:val="StandardWeb"/>
        <w:shd w:val="clear" w:color="auto" w:fill="FFFFFF"/>
        <w:spacing w:before="150" w:beforeAutospacing="0" w:after="150" w:afterAutospacing="0"/>
        <w:jc w:val="both"/>
        <w:rPr>
          <w:b/>
        </w:rPr>
      </w:pPr>
      <w:r>
        <w:tab/>
      </w:r>
      <w:r w:rsidR="00334961" w:rsidRPr="00152557">
        <w:t>Upućuj</w:t>
      </w:r>
      <w:r w:rsidR="00597B6D">
        <w:t>e</w:t>
      </w:r>
      <w:r w:rsidR="00334961" w:rsidRPr="00152557">
        <w:t xml:space="preserve"> se poziv </w:t>
      </w:r>
      <w:r w:rsidR="00334961" w:rsidRPr="00152557">
        <w:rPr>
          <w:b/>
        </w:rPr>
        <w:t>na prethodnu provjeru znanja i sposobnosti kandidat</w:t>
      </w:r>
      <w:r w:rsidR="00597B6D">
        <w:rPr>
          <w:b/>
        </w:rPr>
        <w:t xml:space="preserve">ima: </w:t>
      </w:r>
    </w:p>
    <w:p w14:paraId="7713DA6B" w14:textId="68057F7C" w:rsidR="00597B6D" w:rsidRDefault="00597B6D" w:rsidP="00597B6D">
      <w:pPr>
        <w:pStyle w:val="StandardWeb"/>
        <w:numPr>
          <w:ilvl w:val="0"/>
          <w:numId w:val="27"/>
        </w:numPr>
        <w:shd w:val="clear" w:color="auto" w:fill="FFFFFF"/>
        <w:spacing w:before="150" w:beforeAutospacing="0" w:after="150" w:afterAutospacing="0"/>
        <w:jc w:val="both"/>
        <w:rPr>
          <w:b/>
        </w:rPr>
      </w:pPr>
      <w:r>
        <w:rPr>
          <w:b/>
        </w:rPr>
        <w:t>ANTE GRGINOVIĆ, 23206 Sukošan, 7. DOMOBRANS</w:t>
      </w:r>
      <w:r w:rsidR="00753053">
        <w:rPr>
          <w:b/>
        </w:rPr>
        <w:t>K</w:t>
      </w:r>
      <w:r>
        <w:rPr>
          <w:b/>
        </w:rPr>
        <w:t>E PUKOVNIJE  HV</w:t>
      </w:r>
      <w:r w:rsidR="00086E9F">
        <w:rPr>
          <w:b/>
        </w:rPr>
        <w:t xml:space="preserve"> 18, </w:t>
      </w:r>
    </w:p>
    <w:p w14:paraId="7DCF9FAA" w14:textId="77777777" w:rsidR="00597B6D" w:rsidRDefault="00597B6D" w:rsidP="00597B6D">
      <w:pPr>
        <w:pStyle w:val="StandardWeb"/>
        <w:numPr>
          <w:ilvl w:val="0"/>
          <w:numId w:val="27"/>
        </w:numPr>
        <w:shd w:val="clear" w:color="auto" w:fill="FFFFFF"/>
        <w:spacing w:before="150" w:beforeAutospacing="0" w:after="150" w:afterAutospacing="0"/>
        <w:jc w:val="both"/>
        <w:rPr>
          <w:b/>
        </w:rPr>
      </w:pPr>
      <w:r>
        <w:rPr>
          <w:b/>
        </w:rPr>
        <w:t xml:space="preserve">TOMISLAV BAREŠIĆ, 51 000 Rijeka, GIUSEPPE CARABINA 2, </w:t>
      </w:r>
    </w:p>
    <w:p w14:paraId="2FE4884F" w14:textId="77777777" w:rsidR="00597B6D" w:rsidRDefault="00597B6D" w:rsidP="00597B6D">
      <w:pPr>
        <w:pStyle w:val="StandardWeb"/>
        <w:shd w:val="clear" w:color="auto" w:fill="FFFFFF"/>
        <w:spacing w:before="150" w:beforeAutospacing="0" w:after="150" w:afterAutospacing="0"/>
        <w:ind w:left="360"/>
        <w:jc w:val="both"/>
      </w:pPr>
    </w:p>
    <w:p w14:paraId="407199FD" w14:textId="36B145C9" w:rsidR="00334961" w:rsidRPr="00597B6D" w:rsidRDefault="00152557" w:rsidP="00086E9F">
      <w:pPr>
        <w:pStyle w:val="StandardWeb"/>
        <w:shd w:val="clear" w:color="auto" w:fill="FFFFFF"/>
        <w:spacing w:before="150" w:beforeAutospacing="0" w:after="150" w:afterAutospacing="0"/>
        <w:ind w:left="360"/>
        <w:jc w:val="both"/>
        <w:rPr>
          <w:b/>
        </w:rPr>
      </w:pPr>
      <w:r w:rsidRPr="00152557">
        <w:t xml:space="preserve">koji </w:t>
      </w:r>
      <w:r w:rsidR="00597B6D">
        <w:t xml:space="preserve">su se </w:t>
      </w:r>
      <w:r w:rsidRPr="00152557">
        <w:t xml:space="preserve"> </w:t>
      </w:r>
      <w:r>
        <w:t xml:space="preserve"> </w:t>
      </w:r>
      <w:r w:rsidRPr="00152557">
        <w:t>prijavi</w:t>
      </w:r>
      <w:r w:rsidR="00597B6D">
        <w:t xml:space="preserve">li </w:t>
      </w:r>
      <w:r w:rsidRPr="00152557">
        <w:t xml:space="preserve"> </w:t>
      </w:r>
      <w:r w:rsidR="00334961" w:rsidRPr="00152557">
        <w:t xml:space="preserve">na natječaj objavljen u „Narodnim novinama“  broj </w:t>
      </w:r>
      <w:r w:rsidR="00597B6D">
        <w:t>2</w:t>
      </w:r>
      <w:r w:rsidR="00334961" w:rsidRPr="00152557">
        <w:t>/20</w:t>
      </w:r>
      <w:r w:rsidR="00597B6D">
        <w:t>21</w:t>
      </w:r>
      <w:r w:rsidR="00334961" w:rsidRPr="00152557">
        <w:t xml:space="preserve"> od </w:t>
      </w:r>
      <w:r w:rsidR="00597B6D">
        <w:t>08.01.2021</w:t>
      </w:r>
      <w:r w:rsidR="00334961" w:rsidRPr="00152557">
        <w:t>. godine</w:t>
      </w:r>
      <w:r w:rsidR="00561EDD">
        <w:t>,</w:t>
      </w:r>
      <w:r w:rsidR="00086E9F">
        <w:t xml:space="preserve"> </w:t>
      </w:r>
      <w:r w:rsidR="00D93101">
        <w:t>za prijam u službu na radn</w:t>
      </w:r>
      <w:r w:rsidR="00597B6D">
        <w:t>o</w:t>
      </w:r>
      <w:r w:rsidR="00D93101">
        <w:t xml:space="preserve"> mjest</w:t>
      </w:r>
      <w:r w:rsidR="00597B6D">
        <w:t>o</w:t>
      </w:r>
      <w:r w:rsidR="00D93101">
        <w:t xml:space="preserve">: </w:t>
      </w:r>
      <w:r>
        <w:t xml:space="preserve"> </w:t>
      </w:r>
      <w:r w:rsidR="00334961" w:rsidRPr="00152557">
        <w:t xml:space="preserve"> KOMUNALNI REDAR na neodređeno vrijeme u Jedinstveni upravni odjel Općine Pakoštane.</w:t>
      </w:r>
    </w:p>
    <w:p w14:paraId="612D645D" w14:textId="2E49FBC2" w:rsidR="00152557" w:rsidRPr="000A6FA1" w:rsidRDefault="00E94ED2" w:rsidP="00480E2D">
      <w:pPr>
        <w:pStyle w:val="StandardWeb"/>
        <w:shd w:val="clear" w:color="auto" w:fill="FFFFFF"/>
        <w:spacing w:before="150" w:beforeAutospacing="0" w:after="150" w:afterAutospacing="0"/>
        <w:jc w:val="both"/>
        <w:rPr>
          <w:b/>
        </w:rPr>
      </w:pPr>
      <w:r>
        <w:tab/>
      </w:r>
      <w:r w:rsidR="00334961" w:rsidRPr="000A6FA1">
        <w:rPr>
          <w:b/>
        </w:rPr>
        <w:t>Prethodna provj</w:t>
      </w:r>
      <w:r w:rsidR="00152557" w:rsidRPr="000A6FA1">
        <w:rPr>
          <w:b/>
        </w:rPr>
        <w:t>era znanja i sposobnosti održat</w:t>
      </w:r>
      <w:r w:rsidR="00334961" w:rsidRPr="000A6FA1">
        <w:rPr>
          <w:b/>
        </w:rPr>
        <w:t xml:space="preserve"> će se u </w:t>
      </w:r>
      <w:r w:rsidR="00597B6D">
        <w:rPr>
          <w:b/>
        </w:rPr>
        <w:t>Maloj</w:t>
      </w:r>
      <w:r w:rsidR="00334961" w:rsidRPr="000A6FA1">
        <w:rPr>
          <w:b/>
        </w:rPr>
        <w:t xml:space="preserve"> vijećnici Općine Pakoštane, </w:t>
      </w:r>
      <w:r w:rsidR="00152557" w:rsidRPr="000A6FA1">
        <w:rPr>
          <w:b/>
        </w:rPr>
        <w:t xml:space="preserve">na adresi Kraljice Jelene 78, Pakoštane, </w:t>
      </w:r>
      <w:r w:rsidR="00334961" w:rsidRPr="000A6FA1">
        <w:rPr>
          <w:b/>
        </w:rPr>
        <w:t xml:space="preserve"> dana </w:t>
      </w:r>
      <w:r w:rsidR="00597B6D">
        <w:rPr>
          <w:b/>
        </w:rPr>
        <w:t>02</w:t>
      </w:r>
      <w:r w:rsidR="00152557" w:rsidRPr="000A6FA1">
        <w:rPr>
          <w:b/>
        </w:rPr>
        <w:t>.02.20</w:t>
      </w:r>
      <w:r w:rsidR="00597B6D">
        <w:rPr>
          <w:b/>
        </w:rPr>
        <w:t>21</w:t>
      </w:r>
      <w:r w:rsidR="00152557" w:rsidRPr="000A6FA1">
        <w:rPr>
          <w:b/>
        </w:rPr>
        <w:t>.godine</w:t>
      </w:r>
      <w:r w:rsidR="00334961" w:rsidRPr="000A6FA1">
        <w:rPr>
          <w:b/>
        </w:rPr>
        <w:t xml:space="preserve">, s </w:t>
      </w:r>
      <w:r w:rsidR="00152557" w:rsidRPr="000A6FA1">
        <w:rPr>
          <w:b/>
        </w:rPr>
        <w:t xml:space="preserve">početkom u </w:t>
      </w:r>
      <w:r w:rsidR="00597B6D">
        <w:rPr>
          <w:b/>
        </w:rPr>
        <w:t>14</w:t>
      </w:r>
      <w:r w:rsidR="00152557" w:rsidRPr="000A6FA1">
        <w:rPr>
          <w:b/>
        </w:rPr>
        <w:t xml:space="preserve">,00 sati. </w:t>
      </w:r>
    </w:p>
    <w:p w14:paraId="25701B61" w14:textId="77BD3C45" w:rsidR="00561EDD" w:rsidRPr="00597B6D" w:rsidRDefault="00561EDD" w:rsidP="00480E2D">
      <w:pPr>
        <w:pStyle w:val="StandardWeb"/>
        <w:shd w:val="clear" w:color="auto" w:fill="FFFFFF"/>
        <w:spacing w:before="150" w:beforeAutospacing="0" w:after="150" w:afterAutospacing="0"/>
        <w:jc w:val="both"/>
        <w:rPr>
          <w:bCs/>
          <w:i/>
          <w:iCs/>
        </w:rPr>
      </w:pPr>
      <w:r w:rsidRPr="00597B6D">
        <w:rPr>
          <w:bCs/>
          <w:i/>
          <w:iCs/>
        </w:rPr>
        <w:tab/>
      </w:r>
      <w:r w:rsidR="001F6FBB" w:rsidRPr="00597B6D">
        <w:rPr>
          <w:bCs/>
          <w:i/>
          <w:iCs/>
        </w:rPr>
        <w:t>*</w:t>
      </w:r>
      <w:r w:rsidR="00597B6D" w:rsidRPr="00597B6D">
        <w:rPr>
          <w:bCs/>
          <w:i/>
          <w:iCs/>
        </w:rPr>
        <w:t xml:space="preserve">Na natječaj su </w:t>
      </w:r>
      <w:r w:rsidR="001F6FBB" w:rsidRPr="00597B6D">
        <w:rPr>
          <w:bCs/>
          <w:i/>
          <w:iCs/>
        </w:rPr>
        <w:t xml:space="preserve"> pristigle</w:t>
      </w:r>
      <w:r w:rsidR="00597B6D" w:rsidRPr="00597B6D">
        <w:rPr>
          <w:bCs/>
          <w:i/>
          <w:iCs/>
        </w:rPr>
        <w:t xml:space="preserve"> 2</w:t>
      </w:r>
      <w:r w:rsidR="00597B6D">
        <w:rPr>
          <w:bCs/>
          <w:i/>
          <w:iCs/>
        </w:rPr>
        <w:t xml:space="preserve"> (dvije) </w:t>
      </w:r>
      <w:r w:rsidR="001F6FBB" w:rsidRPr="00597B6D">
        <w:rPr>
          <w:bCs/>
          <w:i/>
          <w:iCs/>
        </w:rPr>
        <w:t xml:space="preserve"> prijave,</w:t>
      </w:r>
      <w:r w:rsidR="00597B6D" w:rsidRPr="00597B6D">
        <w:rPr>
          <w:bCs/>
          <w:i/>
          <w:iCs/>
        </w:rPr>
        <w:t xml:space="preserve"> od gore navedenih kandidata, naknadno pristiglih prijava nije bilo. </w:t>
      </w:r>
    </w:p>
    <w:p w14:paraId="58D718AD" w14:textId="77777777" w:rsidR="00E94ED2" w:rsidRPr="001F6FBB" w:rsidRDefault="00E94ED2" w:rsidP="00561EDD">
      <w:pPr>
        <w:pStyle w:val="StandardWeb"/>
        <w:shd w:val="clear" w:color="auto" w:fill="FFFFFF"/>
        <w:spacing w:before="150" w:beforeAutospacing="0" w:after="150" w:afterAutospacing="0"/>
        <w:jc w:val="both"/>
      </w:pPr>
      <w:r w:rsidRPr="001F6FBB">
        <w:t xml:space="preserve"> </w:t>
      </w:r>
    </w:p>
    <w:p w14:paraId="4EDA86C7" w14:textId="77777777" w:rsidR="00E94ED2" w:rsidRDefault="0059683C" w:rsidP="00E94ED2">
      <w:pPr>
        <w:pStyle w:val="StandardWeb"/>
        <w:shd w:val="clear" w:color="auto" w:fill="FFFFFF"/>
        <w:spacing w:before="150" w:beforeAutospacing="0" w:after="0" w:afterAutospacing="0"/>
        <w:jc w:val="both"/>
      </w:pPr>
      <w:r>
        <w:tab/>
        <w:t xml:space="preserve">U privitku ovog poziva nalaze se upute za </w:t>
      </w:r>
      <w:r w:rsidR="00561EDD">
        <w:t xml:space="preserve">testiranje. </w:t>
      </w:r>
    </w:p>
    <w:p w14:paraId="307169A5" w14:textId="77777777" w:rsidR="0059683C" w:rsidRPr="00152557" w:rsidRDefault="0059683C" w:rsidP="00E94ED2">
      <w:pPr>
        <w:pStyle w:val="StandardWeb"/>
        <w:shd w:val="clear" w:color="auto" w:fill="FFFFFF"/>
        <w:spacing w:before="150" w:beforeAutospacing="0" w:after="0" w:afterAutospacing="0"/>
        <w:jc w:val="both"/>
      </w:pPr>
    </w:p>
    <w:p w14:paraId="09EEA142" w14:textId="77777777" w:rsidR="006670E8" w:rsidRDefault="006347EE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557">
        <w:rPr>
          <w:rFonts w:ascii="Times New Roman" w:hAnsi="Times New Roman" w:cs="Times New Roman"/>
          <w:sz w:val="24"/>
          <w:szCs w:val="24"/>
        </w:rPr>
        <w:tab/>
      </w:r>
      <w:r w:rsidRPr="00152557">
        <w:rPr>
          <w:rFonts w:ascii="Times New Roman" w:hAnsi="Times New Roman" w:cs="Times New Roman"/>
          <w:sz w:val="24"/>
          <w:szCs w:val="24"/>
        </w:rPr>
        <w:tab/>
      </w:r>
      <w:r w:rsidRPr="00152557">
        <w:rPr>
          <w:rFonts w:ascii="Times New Roman" w:hAnsi="Times New Roman" w:cs="Times New Roman"/>
          <w:sz w:val="24"/>
          <w:szCs w:val="24"/>
        </w:rPr>
        <w:tab/>
      </w:r>
      <w:r w:rsidRPr="00152557">
        <w:rPr>
          <w:rFonts w:ascii="Times New Roman" w:hAnsi="Times New Roman" w:cs="Times New Roman"/>
          <w:sz w:val="24"/>
          <w:szCs w:val="24"/>
        </w:rPr>
        <w:tab/>
      </w:r>
      <w:r w:rsidR="00334961" w:rsidRPr="00152557">
        <w:rPr>
          <w:rFonts w:ascii="Times New Roman" w:hAnsi="Times New Roman" w:cs="Times New Roman"/>
          <w:sz w:val="24"/>
          <w:szCs w:val="24"/>
        </w:rPr>
        <w:tab/>
      </w:r>
      <w:r w:rsidRPr="00152557">
        <w:rPr>
          <w:rFonts w:ascii="Times New Roman" w:hAnsi="Times New Roman" w:cs="Times New Roman"/>
          <w:sz w:val="24"/>
          <w:szCs w:val="24"/>
        </w:rPr>
        <w:tab/>
      </w:r>
      <w:r w:rsidR="000A6FA1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2557">
        <w:rPr>
          <w:rFonts w:ascii="Times New Roman" w:hAnsi="Times New Roman" w:cs="Times New Roman"/>
          <w:sz w:val="24"/>
          <w:szCs w:val="24"/>
        </w:rPr>
        <w:t>Povjerenst</w:t>
      </w:r>
      <w:r w:rsidR="00E94ED2">
        <w:rPr>
          <w:rFonts w:ascii="Times New Roman" w:hAnsi="Times New Roman" w:cs="Times New Roman"/>
          <w:sz w:val="24"/>
          <w:szCs w:val="24"/>
        </w:rPr>
        <w:t>vo za provedbu javnog natječaja</w:t>
      </w:r>
    </w:p>
    <w:p w14:paraId="22AD0AF0" w14:textId="48EF4C30" w:rsidR="00E94ED2" w:rsidRDefault="00E94ED2" w:rsidP="00561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E9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A1">
        <w:rPr>
          <w:rFonts w:ascii="Times New Roman" w:hAnsi="Times New Roman" w:cs="Times New Roman"/>
          <w:sz w:val="24"/>
          <w:szCs w:val="24"/>
        </w:rPr>
        <w:t>Pre</w:t>
      </w:r>
      <w:r w:rsidR="00854420">
        <w:rPr>
          <w:rFonts w:ascii="Times New Roman" w:hAnsi="Times New Roman" w:cs="Times New Roman"/>
          <w:sz w:val="24"/>
          <w:szCs w:val="24"/>
        </w:rPr>
        <w:t>d</w:t>
      </w:r>
      <w:r w:rsidR="000A6FA1">
        <w:rPr>
          <w:rFonts w:ascii="Times New Roman" w:hAnsi="Times New Roman" w:cs="Times New Roman"/>
          <w:sz w:val="24"/>
          <w:szCs w:val="24"/>
        </w:rPr>
        <w:t xml:space="preserve">sjednica: </w:t>
      </w:r>
      <w:r w:rsidR="00597B6D">
        <w:rPr>
          <w:rFonts w:ascii="Times New Roman" w:hAnsi="Times New Roman" w:cs="Times New Roman"/>
          <w:sz w:val="24"/>
          <w:szCs w:val="24"/>
        </w:rPr>
        <w:t>Martina Stojanov</w:t>
      </w:r>
      <w:r w:rsidR="000A6FA1">
        <w:rPr>
          <w:rFonts w:ascii="Times New Roman" w:hAnsi="Times New Roman" w:cs="Times New Roman"/>
          <w:sz w:val="24"/>
          <w:szCs w:val="24"/>
        </w:rPr>
        <w:t xml:space="preserve">, dipl. oecc.  </w:t>
      </w:r>
    </w:p>
    <w:p w14:paraId="3050F409" w14:textId="77777777" w:rsidR="00D93101" w:rsidRDefault="00D93101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EBD90" w14:textId="77777777" w:rsidR="00D93101" w:rsidRDefault="00D93101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B01F2" w14:textId="77777777" w:rsidR="001F6FBB" w:rsidRPr="001F6FBB" w:rsidRDefault="001F6FBB" w:rsidP="00E94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FBB">
        <w:rPr>
          <w:rFonts w:ascii="Times New Roman" w:hAnsi="Times New Roman" w:cs="Times New Roman"/>
          <w:b/>
          <w:sz w:val="24"/>
          <w:szCs w:val="24"/>
        </w:rPr>
        <w:t>PODRUČJE TESTIRANJA</w:t>
      </w:r>
      <w:r w:rsidR="00D93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68971" w14:textId="77777777" w:rsidR="001F6FBB" w:rsidRPr="001F6FBB" w:rsidRDefault="001F6FBB" w:rsidP="00E94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37670" w14:textId="461A9E63" w:rsidR="001F6FBB" w:rsidRPr="00854420" w:rsidRDefault="001F6FBB" w:rsidP="00854420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420">
        <w:rPr>
          <w:rFonts w:ascii="Times New Roman" w:hAnsi="Times New Roman" w:cs="Times New Roman"/>
          <w:b/>
          <w:sz w:val="24"/>
          <w:szCs w:val="24"/>
        </w:rPr>
        <w:t>Prethodna provjera znanja i sposobnosti kandidata obuhvaća pisano testiranje i intervju</w:t>
      </w:r>
      <w:r w:rsidRPr="00854420">
        <w:rPr>
          <w:rFonts w:ascii="Times New Roman" w:hAnsi="Times New Roman" w:cs="Times New Roman"/>
          <w:sz w:val="24"/>
          <w:szCs w:val="24"/>
        </w:rPr>
        <w:t>.</w:t>
      </w:r>
    </w:p>
    <w:p w14:paraId="3F51F46C" w14:textId="77777777" w:rsidR="00854420" w:rsidRPr="00854420" w:rsidRDefault="00854420" w:rsidP="00854420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37DFB" w14:textId="3A8BFF41" w:rsidR="001F6FBB" w:rsidRPr="001F6FBB" w:rsidRDefault="001F6FBB" w:rsidP="00E94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FB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480E2D" w:rsidRPr="001F6FBB">
        <w:rPr>
          <w:rFonts w:ascii="Times New Roman" w:hAnsi="Times New Roman" w:cs="Times New Roman"/>
          <w:b/>
          <w:sz w:val="24"/>
          <w:szCs w:val="24"/>
        </w:rPr>
        <w:t>Pisano</w:t>
      </w:r>
      <w:r w:rsidRPr="001F6FBB">
        <w:rPr>
          <w:rFonts w:ascii="Times New Roman" w:hAnsi="Times New Roman" w:cs="Times New Roman"/>
          <w:b/>
          <w:sz w:val="24"/>
          <w:szCs w:val="24"/>
        </w:rPr>
        <w:t xml:space="preserve">  testiranj</w:t>
      </w:r>
      <w:r w:rsidR="00854420">
        <w:rPr>
          <w:rFonts w:ascii="Times New Roman" w:hAnsi="Times New Roman" w:cs="Times New Roman"/>
          <w:b/>
          <w:sz w:val="24"/>
          <w:szCs w:val="24"/>
        </w:rPr>
        <w:t>e</w:t>
      </w:r>
      <w:r w:rsidR="00480E2D" w:rsidRPr="001F6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FBB">
        <w:rPr>
          <w:rFonts w:ascii="Times New Roman" w:hAnsi="Times New Roman" w:cs="Times New Roman"/>
          <w:b/>
          <w:sz w:val="24"/>
          <w:szCs w:val="24"/>
        </w:rPr>
        <w:t xml:space="preserve">obuhvaća: </w:t>
      </w:r>
    </w:p>
    <w:p w14:paraId="74E4D11C" w14:textId="77777777" w:rsidR="00480E2D" w:rsidRPr="001F6FBB" w:rsidRDefault="001F6FBB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</w:t>
      </w:r>
      <w:r w:rsidR="00480E2D" w:rsidRPr="001F6FBB">
        <w:rPr>
          <w:rFonts w:ascii="Times New Roman" w:hAnsi="Times New Roman" w:cs="Times New Roman"/>
          <w:sz w:val="24"/>
          <w:szCs w:val="24"/>
        </w:rPr>
        <w:t>1. Poznavanje osnova ustrojstva jedinice lokalne samouprave i statusa lokalnih službenika i namještenika</w:t>
      </w:r>
    </w:p>
    <w:p w14:paraId="09371197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2. Poznavanje osnova upravnog postupka </w:t>
      </w:r>
    </w:p>
    <w:p w14:paraId="20AA8F6C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3. Poznavanja propisa posebnog dijela </w:t>
      </w:r>
    </w:p>
    <w:p w14:paraId="4A4CD33D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4. Provjera poznavanja osnova rada na računalu – Word i Excel – pisano testiranje (za kandidate koji ne dostave dokaz o poznavanju rada na računalu). </w:t>
      </w:r>
    </w:p>
    <w:p w14:paraId="00509D10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Kandidatima koji dostave dokaz o poznavanju rada na računalu dodijeliti će se 10 bodova. </w:t>
      </w:r>
    </w:p>
    <w:p w14:paraId="2FA61062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F4178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b) </w:t>
      </w:r>
      <w:r w:rsidRPr="001F6FBB">
        <w:rPr>
          <w:rFonts w:ascii="Times New Roman" w:hAnsi="Times New Roman" w:cs="Times New Roman"/>
          <w:b/>
          <w:sz w:val="24"/>
          <w:szCs w:val="24"/>
        </w:rPr>
        <w:t xml:space="preserve">Intervju s Povjerenstvom za provedbu natječaja </w:t>
      </w:r>
    </w:p>
    <w:p w14:paraId="7A0F4D7D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Intervju se provodi samo s kandidatima koji su ostvarili najmanje 50% bodova iz svakog dijela pisanog testiranja. </w:t>
      </w:r>
    </w:p>
    <w:p w14:paraId="381CBDC1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86D01" w14:textId="77777777" w:rsidR="00480E2D" w:rsidRPr="001F6FBB" w:rsidRDefault="001F6FBB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480E2D" w:rsidRPr="001F6FBB">
        <w:rPr>
          <w:rFonts w:ascii="Times New Roman" w:hAnsi="Times New Roman" w:cs="Times New Roman"/>
          <w:b/>
          <w:sz w:val="24"/>
          <w:szCs w:val="24"/>
        </w:rPr>
        <w:t>Pravni izvori za pripremanje kandidata za testiranje</w:t>
      </w:r>
      <w:r w:rsidR="00480E2D" w:rsidRPr="001F6FBB">
        <w:rPr>
          <w:rFonts w:ascii="Times New Roman" w:hAnsi="Times New Roman" w:cs="Times New Roman"/>
          <w:sz w:val="24"/>
          <w:szCs w:val="24"/>
        </w:rPr>
        <w:t>:</w:t>
      </w:r>
    </w:p>
    <w:p w14:paraId="756A9BAC" w14:textId="77777777" w:rsidR="001F6FBB" w:rsidRPr="001F6FBB" w:rsidRDefault="001F6FBB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30D4C" w14:textId="27CC2686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</w:t>
      </w:r>
      <w:r w:rsidRPr="001F6FBB">
        <w:rPr>
          <w:rFonts w:ascii="Times New Roman" w:hAnsi="Times New Roman" w:cs="Times New Roman"/>
          <w:b/>
          <w:sz w:val="24"/>
          <w:szCs w:val="24"/>
        </w:rPr>
        <w:t>OPĆI DIO</w:t>
      </w:r>
      <w:r w:rsidR="00AB350E" w:rsidRPr="001F6FBB">
        <w:rPr>
          <w:rFonts w:ascii="Times New Roman" w:hAnsi="Times New Roman" w:cs="Times New Roman"/>
          <w:b/>
          <w:sz w:val="24"/>
          <w:szCs w:val="24"/>
        </w:rPr>
        <w:t xml:space="preserve"> (za radno mjesto komunalni redar)</w:t>
      </w:r>
      <w:r w:rsidRPr="001F6F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281E12B" w14:textId="5B31E280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sym w:font="Symbol" w:char="F0B7"/>
      </w:r>
      <w:r w:rsidRPr="001F6FBB">
        <w:rPr>
          <w:rFonts w:ascii="Times New Roman" w:hAnsi="Times New Roman" w:cs="Times New Roman"/>
          <w:sz w:val="24"/>
          <w:szCs w:val="24"/>
        </w:rPr>
        <w:t xml:space="preserve"> Zakon o lokalnoj i područnoj (regionalnoj) samoupravi ("Narodne novine", broj 33/01., 60/01., 129/05., 109/07., 125/08., 36/09., 150/11., 144/12. i 19/13. - pročišćeni tekst, 137/15. i 123/17.</w:t>
      </w:r>
      <w:r w:rsidR="00854420">
        <w:rPr>
          <w:rFonts w:ascii="Times New Roman" w:hAnsi="Times New Roman" w:cs="Times New Roman"/>
          <w:sz w:val="24"/>
          <w:szCs w:val="24"/>
        </w:rPr>
        <w:t>, 98/18 i 144/20</w:t>
      </w:r>
      <w:r w:rsidRPr="001F6FB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BA8102E" w14:textId="1EE320FC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sym w:font="Symbol" w:char="F0B7"/>
      </w:r>
      <w:r w:rsidRPr="001F6FBB">
        <w:rPr>
          <w:rFonts w:ascii="Times New Roman" w:hAnsi="Times New Roman" w:cs="Times New Roman"/>
          <w:sz w:val="24"/>
          <w:szCs w:val="24"/>
        </w:rPr>
        <w:t xml:space="preserve"> Zakon o službenicima i namještenicima u lokalnoj i područnoj (regionalnoj) samoupravi ("Narodne novine", broj 86/08., 61/11</w:t>
      </w:r>
      <w:r w:rsidR="00854420">
        <w:rPr>
          <w:rFonts w:ascii="Times New Roman" w:hAnsi="Times New Roman" w:cs="Times New Roman"/>
          <w:sz w:val="24"/>
          <w:szCs w:val="24"/>
        </w:rPr>
        <w:t xml:space="preserve">, </w:t>
      </w:r>
      <w:r w:rsidRPr="001F6FBB">
        <w:rPr>
          <w:rFonts w:ascii="Times New Roman" w:hAnsi="Times New Roman" w:cs="Times New Roman"/>
          <w:sz w:val="24"/>
          <w:szCs w:val="24"/>
        </w:rPr>
        <w:t>4/18</w:t>
      </w:r>
      <w:r w:rsidR="00854420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1F6FB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9817B38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sym w:font="Symbol" w:char="F0B7"/>
      </w:r>
      <w:r w:rsidRPr="001F6FBB">
        <w:rPr>
          <w:rFonts w:ascii="Times New Roman" w:hAnsi="Times New Roman" w:cs="Times New Roman"/>
          <w:sz w:val="24"/>
          <w:szCs w:val="24"/>
        </w:rPr>
        <w:t xml:space="preserve"> Zakon o općem upravnom postupku ("Narodne novine", broj 47/09.) </w:t>
      </w:r>
    </w:p>
    <w:p w14:paraId="6D6E8E09" w14:textId="77777777" w:rsidR="00C60D0F" w:rsidRDefault="00C60D0F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220B9" w14:textId="034B7B05" w:rsidR="00854420" w:rsidRPr="00B01350" w:rsidRDefault="00854420" w:rsidP="00E94ED2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*navedeni zakonski propisi dostupni su  pregledniku </w:t>
      </w:r>
      <w:r w:rsidR="005D3405"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>službenog lista Republike Hrvatske – „</w:t>
      </w:r>
      <w:r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>Narodn</w:t>
      </w:r>
      <w:r w:rsidR="005D3405"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</w:t>
      </w:r>
      <w:r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novin</w:t>
      </w:r>
      <w:r w:rsidR="005D3405"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e“</w:t>
      </w:r>
      <w:r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7D30DD3A" w14:textId="77777777" w:rsidR="00C60D0F" w:rsidRPr="001F6FBB" w:rsidRDefault="00C60D0F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7DACB" w14:textId="77777777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b/>
          <w:sz w:val="24"/>
          <w:szCs w:val="24"/>
        </w:rPr>
        <w:t>POSEBNI DIO</w:t>
      </w:r>
      <w:r w:rsidR="00AB350E" w:rsidRPr="001F6FBB">
        <w:rPr>
          <w:rFonts w:ascii="Times New Roman" w:hAnsi="Times New Roman" w:cs="Times New Roman"/>
          <w:b/>
          <w:sz w:val="24"/>
          <w:szCs w:val="24"/>
        </w:rPr>
        <w:t xml:space="preserve"> (za radno mjesto komunalni redar)</w:t>
      </w:r>
      <w:r w:rsidRPr="001F6FBB">
        <w:rPr>
          <w:rFonts w:ascii="Times New Roman" w:hAnsi="Times New Roman" w:cs="Times New Roman"/>
          <w:sz w:val="24"/>
          <w:szCs w:val="24"/>
        </w:rPr>
        <w:t>:</w:t>
      </w:r>
    </w:p>
    <w:p w14:paraId="4461580A" w14:textId="7A6DDB54" w:rsidR="00480E2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- Zakon o komunalnom gospodarstvu („Narodne novine“ </w:t>
      </w:r>
      <w:r w:rsidR="00854420">
        <w:rPr>
          <w:rFonts w:ascii="Times New Roman" w:hAnsi="Times New Roman" w:cs="Times New Roman"/>
          <w:sz w:val="24"/>
          <w:szCs w:val="24"/>
        </w:rPr>
        <w:t>68/18, 110/18 i 32/20</w:t>
      </w:r>
      <w:r w:rsidRPr="001F6FBB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657B5D9C" w14:textId="38362813" w:rsidR="001F6FBB" w:rsidRDefault="00480E2D" w:rsidP="00E94ED2">
      <w:pPr>
        <w:spacing w:after="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hr-HR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- </w:t>
      </w:r>
      <w:r w:rsidR="001F6FBB" w:rsidRPr="001F6FBB">
        <w:rPr>
          <w:rFonts w:ascii="Times New Roman" w:hAnsi="Times New Roman" w:cs="Times New Roman"/>
          <w:sz w:val="24"/>
          <w:szCs w:val="24"/>
        </w:rPr>
        <w:t xml:space="preserve">Zakon o građevinskoj inspekciji </w:t>
      </w:r>
      <w:r w:rsidR="001F6FBB" w:rsidRPr="001F6FBB">
        <w:rPr>
          <w:rFonts w:ascii="Times New Roman" w:eastAsia="Times New Roman" w:hAnsi="Times New Roman" w:cs="Times New Roman"/>
          <w:spacing w:val="7"/>
          <w:sz w:val="24"/>
          <w:szCs w:val="24"/>
          <w:lang w:eastAsia="hr-HR"/>
        </w:rPr>
        <w:t xml:space="preserve"> („Narodne novine“ broj 153/13) </w:t>
      </w:r>
    </w:p>
    <w:p w14:paraId="10AC20BF" w14:textId="52998764" w:rsidR="00753053" w:rsidRDefault="00753053" w:rsidP="00E94ED2">
      <w:pPr>
        <w:spacing w:after="0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- </w:t>
      </w:r>
      <w:r w:rsidRPr="004D3B5C">
        <w:rPr>
          <w:rFonts w:ascii="Times New Roman" w:eastAsia="Arial" w:hAnsi="Times New Roman"/>
        </w:rPr>
        <w:t xml:space="preserve">Zakona o zaštiti </w:t>
      </w:r>
      <w:bookmarkStart w:id="0" w:name="_GoBack"/>
      <w:bookmarkEnd w:id="0"/>
      <w:r w:rsidRPr="004D3B5C">
        <w:rPr>
          <w:rFonts w:ascii="Times New Roman" w:eastAsia="Arial" w:hAnsi="Times New Roman"/>
        </w:rPr>
        <w:t xml:space="preserve">životinja („Narodne </w:t>
      </w:r>
      <w:r>
        <w:rPr>
          <w:rFonts w:ascii="Times New Roman" w:eastAsia="Arial" w:hAnsi="Times New Roman"/>
        </w:rPr>
        <w:t>novine“ broj102/17),</w:t>
      </w:r>
    </w:p>
    <w:p w14:paraId="66EBF95E" w14:textId="2E4F2BFE" w:rsidR="00B01350" w:rsidRDefault="00B01350" w:rsidP="00E94ED2">
      <w:pPr>
        <w:spacing w:after="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hr-HR"/>
        </w:rPr>
      </w:pPr>
      <w:r w:rsidRPr="00C56479">
        <w:rPr>
          <w:rFonts w:ascii="Times New Roman" w:hAnsi="Times New Roman"/>
          <w:sz w:val="24"/>
        </w:rPr>
        <w:t>Zakona o održivom gospodarenju otpadom (Nar. nov., br. 94/13 i 73/17</w:t>
      </w:r>
      <w:r>
        <w:rPr>
          <w:rFonts w:ascii="Times New Roman" w:hAnsi="Times New Roman"/>
          <w:sz w:val="24"/>
        </w:rPr>
        <w:t>)</w:t>
      </w:r>
    </w:p>
    <w:p w14:paraId="64918EF1" w14:textId="77777777" w:rsidR="005D3405" w:rsidRPr="00B01350" w:rsidRDefault="005D3405" w:rsidP="005D3405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60D0F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B013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navedeni zakonski propisi dostupni su  pregledniku službenog lista Republike Hrvatske – „Narodne novine“ </w:t>
      </w:r>
    </w:p>
    <w:p w14:paraId="314FFC5F" w14:textId="77777777" w:rsidR="005D3405" w:rsidRPr="001F6FBB" w:rsidRDefault="005D3405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30BAE" w14:textId="1D0131F7" w:rsidR="001F6FBB" w:rsidRDefault="001F6FBB" w:rsidP="001F6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>- O</w:t>
      </w:r>
      <w:r w:rsidR="00753053">
        <w:rPr>
          <w:rFonts w:ascii="Times New Roman" w:hAnsi="Times New Roman" w:cs="Times New Roman"/>
          <w:sz w:val="24"/>
          <w:szCs w:val="24"/>
        </w:rPr>
        <w:t>DLUKA</w:t>
      </w:r>
      <w:r w:rsidRPr="001F6FBB">
        <w:rPr>
          <w:rFonts w:ascii="Times New Roman" w:hAnsi="Times New Roman" w:cs="Times New Roman"/>
          <w:sz w:val="24"/>
          <w:szCs w:val="24"/>
        </w:rPr>
        <w:t xml:space="preserve"> o komunalnom redu („Službeni glasnik </w:t>
      </w:r>
      <w:r w:rsidR="00854420">
        <w:rPr>
          <w:rFonts w:ascii="Times New Roman" w:hAnsi="Times New Roman" w:cs="Times New Roman"/>
          <w:sz w:val="24"/>
          <w:szCs w:val="24"/>
        </w:rPr>
        <w:t xml:space="preserve">Općine Pakoštane </w:t>
      </w:r>
      <w:r w:rsidRPr="001F6FBB">
        <w:rPr>
          <w:rFonts w:ascii="Times New Roman" w:hAnsi="Times New Roman" w:cs="Times New Roman"/>
          <w:sz w:val="24"/>
          <w:szCs w:val="24"/>
        </w:rPr>
        <w:t>“, broj 1/15.)</w:t>
      </w:r>
    </w:p>
    <w:p w14:paraId="1E5BD7B0" w14:textId="430D1918" w:rsidR="00753053" w:rsidRDefault="00753053" w:rsidP="00753053">
      <w:pPr>
        <w:spacing w:after="0" w:line="240" w:lineRule="auto"/>
        <w:rPr>
          <w:rFonts w:ascii="Times New Roman" w:eastAsia="Arial" w:hAnsi="Times New Roman"/>
          <w:bCs/>
        </w:rPr>
      </w:pPr>
      <w:r>
        <w:rPr>
          <w:rFonts w:ascii="Times New Roman" w:eastAsia="Arial" w:hAnsi="Times New Roman"/>
          <w:b/>
        </w:rPr>
        <w:t xml:space="preserve">- </w:t>
      </w:r>
      <w:r w:rsidRPr="00B01350">
        <w:rPr>
          <w:rFonts w:ascii="Times New Roman" w:eastAsia="Arial" w:hAnsi="Times New Roman"/>
          <w:bCs/>
        </w:rPr>
        <w:t>ODLUK</w:t>
      </w:r>
      <w:r w:rsidRPr="00B01350">
        <w:rPr>
          <w:rFonts w:ascii="Times New Roman" w:eastAsia="Arial" w:hAnsi="Times New Roman"/>
          <w:bCs/>
        </w:rPr>
        <w:t xml:space="preserve">A </w:t>
      </w:r>
      <w:r w:rsidRPr="00B01350">
        <w:rPr>
          <w:rFonts w:ascii="Times New Roman" w:eastAsia="Arial" w:hAnsi="Times New Roman"/>
          <w:bCs/>
        </w:rPr>
        <w:t>o uvjetima i načinu držanja kućnih ljubimaca i načinu postupanja s napuštenim i izgubljenim životinjama te divljim životinjama na području Općine Pakoštan</w:t>
      </w:r>
      <w:r w:rsidR="00B01350" w:rsidRPr="00B01350">
        <w:rPr>
          <w:rFonts w:ascii="Times New Roman" w:eastAsia="Arial" w:hAnsi="Times New Roman"/>
          <w:bCs/>
        </w:rPr>
        <w:t xml:space="preserve">,  broj 1/19) </w:t>
      </w:r>
    </w:p>
    <w:p w14:paraId="446E4A5D" w14:textId="28B31D14" w:rsidR="00753053" w:rsidRPr="00B01350" w:rsidRDefault="00B01350" w:rsidP="00753053">
      <w:pPr>
        <w:spacing w:after="0" w:line="240" w:lineRule="auto"/>
        <w:rPr>
          <w:rFonts w:ascii="Times New Roman" w:eastAsia="Arial" w:hAnsi="Times New Roman"/>
          <w:bCs/>
        </w:rPr>
      </w:pPr>
      <w:r>
        <w:rPr>
          <w:rFonts w:ascii="Times New Roman" w:hAnsi="Times New Roman"/>
          <w:sz w:val="24"/>
        </w:rPr>
        <w:t xml:space="preserve">- ODLUKA </w:t>
      </w:r>
      <w:r w:rsidRPr="001743F6">
        <w:rPr>
          <w:rFonts w:ascii="Times New Roman" w:hAnsi="Times New Roman"/>
          <w:sz w:val="24"/>
        </w:rPr>
        <w:t xml:space="preserve"> o načinu pružanja javnih usluga prikupljanja miješanog komunalnog otpada i biorazgradivog komunalnog otpada na području Općine Pakoštane (</w:t>
      </w:r>
      <w:r>
        <w:rPr>
          <w:rFonts w:ascii="Times New Roman" w:hAnsi="Times New Roman"/>
          <w:sz w:val="24"/>
        </w:rPr>
        <w:t>„</w:t>
      </w:r>
      <w:r w:rsidRPr="001743F6">
        <w:rPr>
          <w:rFonts w:ascii="Times New Roman" w:hAnsi="Times New Roman"/>
          <w:sz w:val="24"/>
        </w:rPr>
        <w:t>Službeni glasnik Općine Pakoštane“ broj 1/2018</w:t>
      </w:r>
      <w:r>
        <w:rPr>
          <w:rFonts w:ascii="Times New Roman" w:hAnsi="Times New Roman"/>
          <w:sz w:val="24"/>
        </w:rPr>
        <w:t xml:space="preserve"> i 1/2019</w:t>
      </w:r>
      <w:r w:rsidRPr="001743F6">
        <w:rPr>
          <w:rFonts w:ascii="Times New Roman" w:hAnsi="Times New Roman"/>
          <w:sz w:val="24"/>
        </w:rPr>
        <w:t>)</w:t>
      </w:r>
    </w:p>
    <w:p w14:paraId="5042F3B3" w14:textId="77777777" w:rsidR="00753053" w:rsidRPr="001F6FBB" w:rsidRDefault="00753053" w:rsidP="001F6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3DC29" w14:textId="4D12CA5F" w:rsidR="00AB350E" w:rsidRPr="00092E0F" w:rsidRDefault="005D3405" w:rsidP="00E94ED2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- naveden</w:t>
      </w:r>
      <w:r w:rsidR="00B01350"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e</w:t>
      </w:r>
      <w:r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O</w:t>
      </w:r>
      <w:r w:rsidR="00B01350"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DLUKE </w:t>
      </w:r>
      <w:r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dostupn</w:t>
      </w:r>
      <w:r w:rsidR="00B01350"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e su </w:t>
      </w:r>
      <w:r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na web-u Općine Pakoštane </w:t>
      </w:r>
      <w:hyperlink r:id="rId9" w:history="1">
        <w:r w:rsidRPr="00092E0F">
          <w:rPr>
            <w:rStyle w:val="Hiperveza"/>
            <w:rFonts w:ascii="Times New Roman" w:hAnsi="Times New Roman" w:cs="Times New Roman"/>
            <w:i/>
            <w:iCs/>
            <w:color w:val="FF0000"/>
            <w:sz w:val="24"/>
            <w:szCs w:val="24"/>
          </w:rPr>
          <w:t>www.opcina-pakostane.hr</w:t>
        </w:r>
      </w:hyperlink>
      <w:r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u folderu „Službeni glasnik Općine Pakoštane“ </w:t>
      </w:r>
      <w:r w:rsidR="00B01350" w:rsidRPr="00092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(treba u izborniku birati godinu)  </w:t>
      </w:r>
    </w:p>
    <w:p w14:paraId="24BD457D" w14:textId="77777777" w:rsidR="00086E9F" w:rsidRPr="00092E0F" w:rsidRDefault="00086E9F" w:rsidP="00E94ED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0D63C5" w14:textId="77777777" w:rsidR="001F6FBB" w:rsidRPr="001F6FBB" w:rsidRDefault="001F6FBB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>3</w:t>
      </w:r>
      <w:r w:rsidR="00480E2D" w:rsidRPr="001F6FBB">
        <w:rPr>
          <w:rFonts w:ascii="Times New Roman" w:hAnsi="Times New Roman" w:cs="Times New Roman"/>
          <w:sz w:val="24"/>
          <w:szCs w:val="24"/>
        </w:rPr>
        <w:t xml:space="preserve">. </w:t>
      </w:r>
      <w:r w:rsidR="00480E2D" w:rsidRPr="001F6FBB">
        <w:rPr>
          <w:rFonts w:ascii="Times New Roman" w:hAnsi="Times New Roman" w:cs="Times New Roman"/>
          <w:b/>
          <w:sz w:val="24"/>
          <w:szCs w:val="24"/>
        </w:rPr>
        <w:t>PRAVILA I POSTUPAK TESTIRANJA</w:t>
      </w:r>
      <w:r w:rsidR="00480E2D" w:rsidRPr="001F6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95415" w14:textId="6DE1B144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a) Po dolasku na provjeru znanja, od kandidata će biti zatraženo predočavanje odgovarajuće identifikacijske isprave radi utvrđivanja identiteta. </w:t>
      </w:r>
      <w:r w:rsidR="00D93101">
        <w:rPr>
          <w:rFonts w:ascii="Times New Roman" w:hAnsi="Times New Roman" w:cs="Times New Roman"/>
          <w:sz w:val="24"/>
          <w:szCs w:val="24"/>
        </w:rPr>
        <w:t>Ukolio k</w:t>
      </w:r>
      <w:r w:rsidRPr="001F6FBB">
        <w:rPr>
          <w:rFonts w:ascii="Times New Roman" w:hAnsi="Times New Roman" w:cs="Times New Roman"/>
          <w:sz w:val="24"/>
          <w:szCs w:val="24"/>
        </w:rPr>
        <w:t>an</w:t>
      </w:r>
      <w:r w:rsidR="00561EDD" w:rsidRPr="001F6FBB">
        <w:rPr>
          <w:rFonts w:ascii="Times New Roman" w:hAnsi="Times New Roman" w:cs="Times New Roman"/>
          <w:sz w:val="24"/>
          <w:szCs w:val="24"/>
        </w:rPr>
        <w:t>didat</w:t>
      </w:r>
      <w:r w:rsidR="00D93101">
        <w:rPr>
          <w:rFonts w:ascii="Times New Roman" w:hAnsi="Times New Roman" w:cs="Times New Roman"/>
          <w:sz w:val="24"/>
          <w:szCs w:val="24"/>
        </w:rPr>
        <w:t xml:space="preserve"> </w:t>
      </w:r>
      <w:r w:rsidR="00561EDD" w:rsidRPr="001F6FBB">
        <w:rPr>
          <w:rFonts w:ascii="Times New Roman" w:hAnsi="Times New Roman" w:cs="Times New Roman"/>
          <w:sz w:val="24"/>
          <w:szCs w:val="24"/>
        </w:rPr>
        <w:t xml:space="preserve"> ne može</w:t>
      </w:r>
      <w:r w:rsidRPr="001F6FBB">
        <w:rPr>
          <w:rFonts w:ascii="Times New Roman" w:hAnsi="Times New Roman" w:cs="Times New Roman"/>
          <w:sz w:val="24"/>
          <w:szCs w:val="24"/>
        </w:rPr>
        <w:t xml:space="preserve"> dokazati identitet neće moći pristupiti testiranju.</w:t>
      </w:r>
      <w:r w:rsidR="00086E9F">
        <w:rPr>
          <w:rFonts w:ascii="Times New Roman" w:hAnsi="Times New Roman" w:cs="Times New Roman"/>
          <w:sz w:val="24"/>
          <w:szCs w:val="24"/>
        </w:rPr>
        <w:t xml:space="preserve"> </w:t>
      </w:r>
      <w:r w:rsidR="008B7F6B">
        <w:rPr>
          <w:rFonts w:ascii="Times New Roman" w:hAnsi="Times New Roman" w:cs="Times New Roman"/>
          <w:sz w:val="24"/>
          <w:szCs w:val="24"/>
        </w:rPr>
        <w:t xml:space="preserve">Kandidat mora imati zaštitnu masku (epidemiološka mjera). </w:t>
      </w:r>
    </w:p>
    <w:p w14:paraId="2ADB8977" w14:textId="77777777" w:rsidR="00561EDD" w:rsidRPr="001F6FBB" w:rsidRDefault="00D93101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Ukoliko kandidat </w:t>
      </w:r>
      <w:r w:rsidR="00480E2D" w:rsidRPr="001F6FBB">
        <w:rPr>
          <w:rFonts w:ascii="Times New Roman" w:hAnsi="Times New Roman" w:cs="Times New Roman"/>
          <w:sz w:val="24"/>
          <w:szCs w:val="24"/>
        </w:rPr>
        <w:t xml:space="preserve"> ne pristupi testiranju smatrat će se da je povukao prijavu na ovaj </w:t>
      </w:r>
      <w:r w:rsidR="001F6FBB">
        <w:rPr>
          <w:rFonts w:ascii="Times New Roman" w:hAnsi="Times New Roman" w:cs="Times New Roman"/>
          <w:sz w:val="24"/>
          <w:szCs w:val="24"/>
        </w:rPr>
        <w:t>natječaj.</w:t>
      </w:r>
    </w:p>
    <w:p w14:paraId="059BEB2B" w14:textId="77777777" w:rsidR="005D3405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>c) Po utv</w:t>
      </w:r>
      <w:r w:rsidR="00D93101">
        <w:rPr>
          <w:rFonts w:ascii="Times New Roman" w:hAnsi="Times New Roman" w:cs="Times New Roman"/>
          <w:sz w:val="24"/>
          <w:szCs w:val="24"/>
        </w:rPr>
        <w:t>rđivanju identiteta, kandidatu</w:t>
      </w:r>
      <w:r w:rsidRPr="001F6FBB">
        <w:rPr>
          <w:rFonts w:ascii="Times New Roman" w:hAnsi="Times New Roman" w:cs="Times New Roman"/>
          <w:sz w:val="24"/>
          <w:szCs w:val="24"/>
        </w:rPr>
        <w:t xml:space="preserve"> će biti podijeljena pitanja za provjeru znanja. </w:t>
      </w:r>
    </w:p>
    <w:p w14:paraId="433559EB" w14:textId="4CFD0DF0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Pismena provjera traje </w:t>
      </w:r>
      <w:r w:rsidRPr="001F6FBB">
        <w:rPr>
          <w:rFonts w:ascii="Times New Roman" w:hAnsi="Times New Roman" w:cs="Times New Roman"/>
          <w:b/>
          <w:sz w:val="24"/>
          <w:szCs w:val="24"/>
        </w:rPr>
        <w:t xml:space="preserve">60 minuta (pisani dio). </w:t>
      </w:r>
    </w:p>
    <w:p w14:paraId="70C77558" w14:textId="230C9185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Provjera poznavanja rada na osobnom računalu </w:t>
      </w:r>
      <w:r w:rsidRPr="001F6FBB">
        <w:rPr>
          <w:rFonts w:ascii="Times New Roman" w:hAnsi="Times New Roman" w:cs="Times New Roman"/>
          <w:b/>
          <w:sz w:val="24"/>
          <w:szCs w:val="24"/>
        </w:rPr>
        <w:t>traje</w:t>
      </w:r>
      <w:r w:rsidR="005D3405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1F6FBB">
        <w:rPr>
          <w:rFonts w:ascii="Times New Roman" w:hAnsi="Times New Roman" w:cs="Times New Roman"/>
          <w:b/>
          <w:sz w:val="24"/>
          <w:szCs w:val="24"/>
        </w:rPr>
        <w:t xml:space="preserve"> minuta</w:t>
      </w:r>
      <w:r w:rsidRPr="001F6F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D9D2B" w14:textId="77777777" w:rsidR="00561EDD" w:rsidRPr="001F6FBB" w:rsidRDefault="00D93101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Kandidat je </w:t>
      </w:r>
      <w:r w:rsidR="00480E2D" w:rsidRPr="001F6FBB">
        <w:rPr>
          <w:rFonts w:ascii="Times New Roman" w:hAnsi="Times New Roman" w:cs="Times New Roman"/>
          <w:sz w:val="24"/>
          <w:szCs w:val="24"/>
        </w:rPr>
        <w:t>duž</w:t>
      </w:r>
      <w:r>
        <w:rPr>
          <w:rFonts w:ascii="Times New Roman" w:hAnsi="Times New Roman" w:cs="Times New Roman"/>
          <w:sz w:val="24"/>
          <w:szCs w:val="24"/>
        </w:rPr>
        <w:t>an</w:t>
      </w:r>
      <w:r w:rsidR="00480E2D" w:rsidRPr="001F6FBB">
        <w:rPr>
          <w:rFonts w:ascii="Times New Roman" w:hAnsi="Times New Roman" w:cs="Times New Roman"/>
          <w:sz w:val="24"/>
          <w:szCs w:val="24"/>
        </w:rPr>
        <w:t xml:space="preserve"> pridržavati se utvrđenog vremena i rasporeda testiranja.</w:t>
      </w:r>
    </w:p>
    <w:p w14:paraId="6CB3392F" w14:textId="77777777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e) Za vrijeme provjere znanja </w:t>
      </w:r>
      <w:r w:rsidR="00561EDD" w:rsidRPr="001F6FBB">
        <w:rPr>
          <w:rFonts w:ascii="Times New Roman" w:hAnsi="Times New Roman" w:cs="Times New Roman"/>
          <w:sz w:val="24"/>
          <w:szCs w:val="24"/>
        </w:rPr>
        <w:t xml:space="preserve">i sposobnosti nije dopušteno: </w:t>
      </w:r>
    </w:p>
    <w:p w14:paraId="32A5B39D" w14:textId="77777777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sym w:font="Symbol" w:char="F0B7"/>
      </w:r>
      <w:r w:rsidRPr="001F6FBB">
        <w:rPr>
          <w:rFonts w:ascii="Times New Roman" w:hAnsi="Times New Roman" w:cs="Times New Roman"/>
          <w:sz w:val="24"/>
          <w:szCs w:val="24"/>
        </w:rPr>
        <w:t xml:space="preserve"> koristiti se bilo kakvom literaturom odnosno bilješkama, </w:t>
      </w:r>
    </w:p>
    <w:p w14:paraId="19E86B79" w14:textId="77777777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sym w:font="Symbol" w:char="F0B7"/>
      </w:r>
      <w:r w:rsidRPr="001F6FBB">
        <w:rPr>
          <w:rFonts w:ascii="Times New Roman" w:hAnsi="Times New Roman" w:cs="Times New Roman"/>
          <w:sz w:val="24"/>
          <w:szCs w:val="24"/>
        </w:rPr>
        <w:t xml:space="preserve"> koristiti mobitel il</w:t>
      </w:r>
      <w:r w:rsidR="00561EDD" w:rsidRPr="001F6FBB">
        <w:rPr>
          <w:rFonts w:ascii="Times New Roman" w:hAnsi="Times New Roman" w:cs="Times New Roman"/>
          <w:sz w:val="24"/>
          <w:szCs w:val="24"/>
        </w:rPr>
        <w:t>i druga komunikacijska sredstva</w:t>
      </w:r>
    </w:p>
    <w:p w14:paraId="2F7CD902" w14:textId="03285913" w:rsidR="00086E9F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</w:t>
      </w:r>
      <w:r w:rsidRPr="001F6FBB">
        <w:rPr>
          <w:rFonts w:ascii="Times New Roman" w:hAnsi="Times New Roman" w:cs="Times New Roman"/>
          <w:sz w:val="24"/>
          <w:szCs w:val="24"/>
        </w:rPr>
        <w:sym w:font="Symbol" w:char="F0B7"/>
      </w:r>
      <w:r w:rsidRPr="001F6FBB">
        <w:rPr>
          <w:rFonts w:ascii="Times New Roman" w:hAnsi="Times New Roman" w:cs="Times New Roman"/>
          <w:sz w:val="24"/>
          <w:szCs w:val="24"/>
        </w:rPr>
        <w:t xml:space="preserve"> napuštati prostoriju u kojoj se odvija</w:t>
      </w:r>
      <w:r w:rsidR="00561EDD" w:rsidRPr="001F6FBB">
        <w:rPr>
          <w:rFonts w:ascii="Times New Roman" w:hAnsi="Times New Roman" w:cs="Times New Roman"/>
          <w:sz w:val="24"/>
          <w:szCs w:val="24"/>
        </w:rPr>
        <w:t xml:space="preserve"> provjera znanja i sposobnosti</w:t>
      </w:r>
    </w:p>
    <w:p w14:paraId="24CD4CB6" w14:textId="3DEDDA8F" w:rsidR="00561EDD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f) </w:t>
      </w:r>
      <w:r w:rsidR="00D93101">
        <w:rPr>
          <w:rFonts w:ascii="Times New Roman" w:hAnsi="Times New Roman" w:cs="Times New Roman"/>
          <w:sz w:val="24"/>
          <w:szCs w:val="24"/>
        </w:rPr>
        <w:t xml:space="preserve">Ukoliko kandidat </w:t>
      </w:r>
      <w:r w:rsidRPr="001F6FBB">
        <w:rPr>
          <w:rFonts w:ascii="Times New Roman" w:hAnsi="Times New Roman" w:cs="Times New Roman"/>
          <w:sz w:val="24"/>
          <w:szCs w:val="24"/>
        </w:rPr>
        <w:t>prekršiti jedno od gore na</w:t>
      </w:r>
      <w:r w:rsidR="00CC4798">
        <w:rPr>
          <w:rFonts w:ascii="Times New Roman" w:hAnsi="Times New Roman" w:cs="Times New Roman"/>
          <w:sz w:val="24"/>
          <w:szCs w:val="24"/>
        </w:rPr>
        <w:t>vedenih pravila biti će udaljen s testiranja, a njeg</w:t>
      </w:r>
      <w:r w:rsidRPr="001F6FBB">
        <w:rPr>
          <w:rFonts w:ascii="Times New Roman" w:hAnsi="Times New Roman" w:cs="Times New Roman"/>
          <w:sz w:val="24"/>
          <w:szCs w:val="24"/>
        </w:rPr>
        <w:t>hov rezultat i rad Povjerenstvo neće bodovati.</w:t>
      </w:r>
    </w:p>
    <w:p w14:paraId="73049E48" w14:textId="77777777" w:rsidR="00CC4798" w:rsidRPr="001F6FBB" w:rsidRDefault="00CC4798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92AE4" w14:textId="77777777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g) Za svaki dio provjere znanja dodjeljuje se od 1 do 10 bodova ili se ut</w:t>
      </w:r>
      <w:r w:rsidR="00CC4798">
        <w:rPr>
          <w:rFonts w:ascii="Times New Roman" w:hAnsi="Times New Roman" w:cs="Times New Roman"/>
          <w:sz w:val="24"/>
          <w:szCs w:val="24"/>
        </w:rPr>
        <w:t>vrđuje 0 bodova. Smatra se da je  kandidat  uspješno položio</w:t>
      </w:r>
      <w:r w:rsidRPr="001F6FBB">
        <w:rPr>
          <w:rFonts w:ascii="Times New Roman" w:hAnsi="Times New Roman" w:cs="Times New Roman"/>
          <w:sz w:val="24"/>
          <w:szCs w:val="24"/>
        </w:rPr>
        <w:t xml:space="preserve"> testove ako su iz svakog dijela provjere znanja, </w:t>
      </w:r>
      <w:r w:rsidR="00CC4798">
        <w:rPr>
          <w:rFonts w:ascii="Times New Roman" w:hAnsi="Times New Roman" w:cs="Times New Roman"/>
          <w:sz w:val="24"/>
          <w:szCs w:val="24"/>
        </w:rPr>
        <w:t>sposobnosti i vještina ostvario</w:t>
      </w:r>
      <w:r w:rsidRPr="001F6FBB">
        <w:rPr>
          <w:rFonts w:ascii="Times New Roman" w:hAnsi="Times New Roman" w:cs="Times New Roman"/>
          <w:sz w:val="24"/>
          <w:szCs w:val="24"/>
        </w:rPr>
        <w:t xml:space="preserve"> najmanje 50% (5 bodova) na testiranju. </w:t>
      </w:r>
    </w:p>
    <w:p w14:paraId="132F34B0" w14:textId="7F526F2C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>h)</w:t>
      </w:r>
      <w:r w:rsidR="00CC4798">
        <w:rPr>
          <w:rFonts w:ascii="Times New Roman" w:hAnsi="Times New Roman" w:cs="Times New Roman"/>
          <w:sz w:val="24"/>
          <w:szCs w:val="24"/>
        </w:rPr>
        <w:t xml:space="preserve"> Ako  kandidat  ostvari</w:t>
      </w:r>
      <w:r w:rsidRPr="001F6FBB">
        <w:rPr>
          <w:rFonts w:ascii="Times New Roman" w:hAnsi="Times New Roman" w:cs="Times New Roman"/>
          <w:sz w:val="24"/>
          <w:szCs w:val="24"/>
        </w:rPr>
        <w:t xml:space="preserve"> najmanje 50% bodova </w:t>
      </w:r>
      <w:r w:rsidR="00086E9F">
        <w:rPr>
          <w:rFonts w:ascii="Times New Roman" w:hAnsi="Times New Roman" w:cs="Times New Roman"/>
          <w:sz w:val="24"/>
          <w:szCs w:val="24"/>
        </w:rPr>
        <w:t xml:space="preserve">iz svakog dijela provjere </w:t>
      </w:r>
      <w:r w:rsidRPr="001F6FBB">
        <w:rPr>
          <w:rFonts w:ascii="Times New Roman" w:hAnsi="Times New Roman" w:cs="Times New Roman"/>
          <w:sz w:val="24"/>
          <w:szCs w:val="24"/>
        </w:rPr>
        <w:t xml:space="preserve">na testiranju, pristupit će razgovoru s Povjerenstvom (intervju). Povjerenstvo za provedbu </w:t>
      </w:r>
      <w:r w:rsidR="00561EDD" w:rsidRPr="001F6FBB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CC4798">
        <w:rPr>
          <w:rFonts w:ascii="Times New Roman" w:hAnsi="Times New Roman" w:cs="Times New Roman"/>
          <w:sz w:val="24"/>
          <w:szCs w:val="24"/>
        </w:rPr>
        <w:t xml:space="preserve">kroz intervju s kandidatom </w:t>
      </w:r>
      <w:r w:rsidRPr="001F6FBB">
        <w:rPr>
          <w:rFonts w:ascii="Times New Roman" w:hAnsi="Times New Roman" w:cs="Times New Roman"/>
          <w:sz w:val="24"/>
          <w:szCs w:val="24"/>
        </w:rPr>
        <w:t xml:space="preserve">utvrđuje interese, profesionalne ciljeve i motivaciju za rad u </w:t>
      </w:r>
      <w:r w:rsidR="00561EDD" w:rsidRPr="001F6FBB">
        <w:rPr>
          <w:rFonts w:ascii="Times New Roman" w:hAnsi="Times New Roman" w:cs="Times New Roman"/>
          <w:sz w:val="24"/>
          <w:szCs w:val="24"/>
        </w:rPr>
        <w:t>Općini Pakoštane</w:t>
      </w:r>
      <w:r w:rsidRPr="001F6FBB">
        <w:rPr>
          <w:rFonts w:ascii="Times New Roman" w:hAnsi="Times New Roman" w:cs="Times New Roman"/>
          <w:sz w:val="24"/>
          <w:szCs w:val="24"/>
        </w:rPr>
        <w:t>.</w:t>
      </w:r>
    </w:p>
    <w:p w14:paraId="1504FED6" w14:textId="77777777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Rezultati intervjua boduju se od 1 do 10 bodova. </w:t>
      </w:r>
    </w:p>
    <w:p w14:paraId="7BB10260" w14:textId="77777777" w:rsidR="00561EDD" w:rsidRPr="001F6FBB" w:rsidRDefault="00561ED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50446" w14:textId="77777777" w:rsidR="00561EDD" w:rsidRPr="001F6FBB" w:rsidRDefault="00CC4798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480E2D" w:rsidRPr="001F6FBB">
        <w:rPr>
          <w:rFonts w:ascii="Times New Roman" w:hAnsi="Times New Roman" w:cs="Times New Roman"/>
          <w:sz w:val="24"/>
          <w:szCs w:val="24"/>
        </w:rPr>
        <w:t xml:space="preserve"> Nakon provedenog testiranja i intervjua Povjerenstvo utvr</w:t>
      </w:r>
      <w:r>
        <w:rPr>
          <w:rFonts w:ascii="Times New Roman" w:hAnsi="Times New Roman" w:cs="Times New Roman"/>
          <w:sz w:val="24"/>
          <w:szCs w:val="24"/>
        </w:rPr>
        <w:t xml:space="preserve">đuje Rang listu kandidata </w:t>
      </w:r>
      <w:r w:rsidR="00480E2D" w:rsidRPr="001F6FBB">
        <w:rPr>
          <w:rFonts w:ascii="Times New Roman" w:hAnsi="Times New Roman" w:cs="Times New Roman"/>
          <w:sz w:val="24"/>
          <w:szCs w:val="24"/>
        </w:rPr>
        <w:t>prema ukupnom broju bodova ostvarenih na testiranju i intervjuu.</w:t>
      </w:r>
    </w:p>
    <w:p w14:paraId="4B71E4BE" w14:textId="77777777" w:rsidR="00561EDD" w:rsidRPr="001F6FBB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Povjerenstvo izrađuje i uz ranije utvrđenu Rang listu kandidata, podnosi pročelnici </w:t>
      </w:r>
      <w:r w:rsidR="00CC4798">
        <w:rPr>
          <w:rFonts w:ascii="Times New Roman" w:hAnsi="Times New Roman" w:cs="Times New Roman"/>
          <w:sz w:val="24"/>
          <w:szCs w:val="24"/>
        </w:rPr>
        <w:t xml:space="preserve">Jedinstvenog upravnog odjela Općine Pakoštane </w:t>
      </w:r>
      <w:r w:rsidRPr="001F6FBB">
        <w:rPr>
          <w:rFonts w:ascii="Times New Roman" w:hAnsi="Times New Roman" w:cs="Times New Roman"/>
          <w:sz w:val="24"/>
          <w:szCs w:val="24"/>
        </w:rPr>
        <w:t>Izvješće o provedenom postupku provjere znanja i sposobnosti, koje Izvješće potpisuju svi članovi Povjerens</w:t>
      </w:r>
      <w:r w:rsidR="00CC4798">
        <w:rPr>
          <w:rFonts w:ascii="Times New Roman" w:hAnsi="Times New Roman" w:cs="Times New Roman"/>
          <w:sz w:val="24"/>
          <w:szCs w:val="24"/>
        </w:rPr>
        <w:t>tva.  P</w:t>
      </w:r>
      <w:r w:rsidRPr="001F6FBB">
        <w:rPr>
          <w:rFonts w:ascii="Times New Roman" w:hAnsi="Times New Roman" w:cs="Times New Roman"/>
          <w:sz w:val="24"/>
          <w:szCs w:val="24"/>
        </w:rPr>
        <w:t xml:space="preserve">ročelnica donosi rješenje o prijmu u službu izabranog kandidata, koje će biti dostavljeno svim kandidatima prijavljenim na predmetni natječaj. Kandidat koji nije zadovoljan rješenjem o prijmu u službu izabranog kandidata ima pravo podnijeti žalbu u roku 15 dana od dana primitka rješenja. Žalba se predaje u pisarnicu Jedinstvenog upravnog odjela </w:t>
      </w:r>
      <w:r w:rsidR="00561EDD" w:rsidRPr="001F6FBB">
        <w:rPr>
          <w:rFonts w:ascii="Times New Roman" w:hAnsi="Times New Roman" w:cs="Times New Roman"/>
          <w:sz w:val="24"/>
          <w:szCs w:val="24"/>
        </w:rPr>
        <w:t>Općine Pakoštane</w:t>
      </w:r>
      <w:r w:rsidRPr="001F6FBB">
        <w:rPr>
          <w:rFonts w:ascii="Times New Roman" w:hAnsi="Times New Roman" w:cs="Times New Roman"/>
          <w:sz w:val="24"/>
          <w:szCs w:val="24"/>
        </w:rPr>
        <w:t xml:space="preserve"> ili putem pošte, </w:t>
      </w:r>
      <w:r w:rsidR="00561EDD" w:rsidRPr="001F6FBB">
        <w:rPr>
          <w:rFonts w:ascii="Times New Roman" w:hAnsi="Times New Roman" w:cs="Times New Roman"/>
          <w:sz w:val="24"/>
          <w:szCs w:val="24"/>
        </w:rPr>
        <w:t>Općinskom načelniku Općine Pakoštane</w:t>
      </w:r>
      <w:r w:rsidRPr="001F6F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EB9E1" w14:textId="1E193739" w:rsidR="000A6FA1" w:rsidRDefault="00480E2D" w:rsidP="00E94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FBB">
        <w:rPr>
          <w:rFonts w:ascii="Times New Roman" w:hAnsi="Times New Roman" w:cs="Times New Roman"/>
          <w:sz w:val="24"/>
          <w:szCs w:val="24"/>
        </w:rPr>
        <w:t xml:space="preserve"> Izabrani kandidat mora dostaviti uvjerenje o zdravstvenoj sposobnosti po obavijesti o</w:t>
      </w:r>
      <w:r w:rsidR="000A6FA1">
        <w:rPr>
          <w:rFonts w:ascii="Times New Roman" w:hAnsi="Times New Roman" w:cs="Times New Roman"/>
          <w:sz w:val="24"/>
          <w:szCs w:val="24"/>
        </w:rPr>
        <w:t xml:space="preserve"> izboru u roku od 8 dana, a prije donošenja rješenja o prijamu u službu. </w:t>
      </w:r>
    </w:p>
    <w:p w14:paraId="10CC76B5" w14:textId="4BDDF27A" w:rsidR="00E94ED2" w:rsidRPr="001F6FBB" w:rsidRDefault="000A6FA1" w:rsidP="00B0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PROVEDBU NATJEČAJA </w:t>
      </w:r>
    </w:p>
    <w:sectPr w:rsidR="00E94ED2" w:rsidRPr="001F6FBB" w:rsidSect="0007329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109E8" w14:textId="77777777" w:rsidR="00D665EF" w:rsidRDefault="00D665EF" w:rsidP="00696432">
      <w:pPr>
        <w:spacing w:after="0" w:line="240" w:lineRule="auto"/>
      </w:pPr>
      <w:r>
        <w:separator/>
      </w:r>
    </w:p>
  </w:endnote>
  <w:endnote w:type="continuationSeparator" w:id="0">
    <w:p w14:paraId="090BF0FC" w14:textId="77777777" w:rsidR="00D665EF" w:rsidRDefault="00D665EF" w:rsidP="0069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70625"/>
      <w:docPartObj>
        <w:docPartGallery w:val="Page Numbers (Bottom of Page)"/>
        <w:docPartUnique/>
      </w:docPartObj>
    </w:sdtPr>
    <w:sdtEndPr/>
    <w:sdtContent>
      <w:p w14:paraId="2D1ED38E" w14:textId="77777777" w:rsidR="00480E2D" w:rsidRDefault="006C37E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FA1">
          <w:t>3</w:t>
        </w:r>
        <w:r>
          <w:fldChar w:fldCharType="end"/>
        </w:r>
      </w:p>
    </w:sdtContent>
  </w:sdt>
  <w:p w14:paraId="12A6C8CD" w14:textId="77777777" w:rsidR="00480E2D" w:rsidRDefault="00480E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F0B82" w14:textId="77777777" w:rsidR="00D665EF" w:rsidRDefault="00D665EF" w:rsidP="00696432">
      <w:pPr>
        <w:spacing w:after="0" w:line="240" w:lineRule="auto"/>
      </w:pPr>
      <w:r>
        <w:separator/>
      </w:r>
    </w:p>
  </w:footnote>
  <w:footnote w:type="continuationSeparator" w:id="0">
    <w:p w14:paraId="5ACE5F34" w14:textId="77777777" w:rsidR="00D665EF" w:rsidRDefault="00D665EF" w:rsidP="00696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4079"/>
    <w:multiLevelType w:val="hybridMultilevel"/>
    <w:tmpl w:val="CA14D43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6C91"/>
    <w:multiLevelType w:val="hybridMultilevel"/>
    <w:tmpl w:val="A48E459A"/>
    <w:lvl w:ilvl="0" w:tplc="E2AEB8BC"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1D"/>
    <w:multiLevelType w:val="hybridMultilevel"/>
    <w:tmpl w:val="E110B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4D1"/>
    <w:multiLevelType w:val="hybridMultilevel"/>
    <w:tmpl w:val="E41A69C2"/>
    <w:lvl w:ilvl="0" w:tplc="C58C08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3312"/>
    <w:multiLevelType w:val="hybridMultilevel"/>
    <w:tmpl w:val="E5E639FC"/>
    <w:lvl w:ilvl="0" w:tplc="582AA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5781C"/>
    <w:multiLevelType w:val="hybridMultilevel"/>
    <w:tmpl w:val="19063E10"/>
    <w:lvl w:ilvl="0" w:tplc="041A0019">
      <w:start w:val="1"/>
      <w:numFmt w:val="lowerLetter"/>
      <w:lvlText w:val="%1."/>
      <w:lvlJc w:val="left"/>
      <w:pPr>
        <w:ind w:left="2088" w:hanging="360"/>
      </w:pPr>
    </w:lvl>
    <w:lvl w:ilvl="1" w:tplc="041A0019" w:tentative="1">
      <w:start w:val="1"/>
      <w:numFmt w:val="lowerLetter"/>
      <w:lvlText w:val="%2."/>
      <w:lvlJc w:val="left"/>
      <w:pPr>
        <w:ind w:left="2808" w:hanging="360"/>
      </w:pPr>
    </w:lvl>
    <w:lvl w:ilvl="2" w:tplc="041A001B" w:tentative="1">
      <w:start w:val="1"/>
      <w:numFmt w:val="lowerRoman"/>
      <w:lvlText w:val="%3."/>
      <w:lvlJc w:val="right"/>
      <w:pPr>
        <w:ind w:left="3528" w:hanging="180"/>
      </w:pPr>
    </w:lvl>
    <w:lvl w:ilvl="3" w:tplc="041A000F" w:tentative="1">
      <w:start w:val="1"/>
      <w:numFmt w:val="decimal"/>
      <w:lvlText w:val="%4."/>
      <w:lvlJc w:val="left"/>
      <w:pPr>
        <w:ind w:left="4248" w:hanging="360"/>
      </w:pPr>
    </w:lvl>
    <w:lvl w:ilvl="4" w:tplc="041A0019" w:tentative="1">
      <w:start w:val="1"/>
      <w:numFmt w:val="lowerLetter"/>
      <w:lvlText w:val="%5."/>
      <w:lvlJc w:val="left"/>
      <w:pPr>
        <w:ind w:left="4968" w:hanging="360"/>
      </w:pPr>
    </w:lvl>
    <w:lvl w:ilvl="5" w:tplc="041A001B" w:tentative="1">
      <w:start w:val="1"/>
      <w:numFmt w:val="lowerRoman"/>
      <w:lvlText w:val="%6."/>
      <w:lvlJc w:val="right"/>
      <w:pPr>
        <w:ind w:left="5688" w:hanging="180"/>
      </w:pPr>
    </w:lvl>
    <w:lvl w:ilvl="6" w:tplc="041A000F" w:tentative="1">
      <w:start w:val="1"/>
      <w:numFmt w:val="decimal"/>
      <w:lvlText w:val="%7."/>
      <w:lvlJc w:val="left"/>
      <w:pPr>
        <w:ind w:left="6408" w:hanging="360"/>
      </w:pPr>
    </w:lvl>
    <w:lvl w:ilvl="7" w:tplc="041A0019" w:tentative="1">
      <w:start w:val="1"/>
      <w:numFmt w:val="lowerLetter"/>
      <w:lvlText w:val="%8."/>
      <w:lvlJc w:val="left"/>
      <w:pPr>
        <w:ind w:left="7128" w:hanging="360"/>
      </w:pPr>
    </w:lvl>
    <w:lvl w:ilvl="8" w:tplc="041A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" w15:restartNumberingAfterBreak="0">
    <w:nsid w:val="10FF3747"/>
    <w:multiLevelType w:val="hybridMultilevel"/>
    <w:tmpl w:val="E7484C50"/>
    <w:lvl w:ilvl="0" w:tplc="B3E6FC48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C266D"/>
    <w:multiLevelType w:val="hybridMultilevel"/>
    <w:tmpl w:val="253E35C8"/>
    <w:lvl w:ilvl="0" w:tplc="52E444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0C6C48"/>
    <w:multiLevelType w:val="hybridMultilevel"/>
    <w:tmpl w:val="AC48E34A"/>
    <w:lvl w:ilvl="0" w:tplc="080C05C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B012D"/>
    <w:multiLevelType w:val="hybridMultilevel"/>
    <w:tmpl w:val="B698748C"/>
    <w:lvl w:ilvl="0" w:tplc="47CA6BCA">
      <w:start w:val="1"/>
      <w:numFmt w:val="bullet"/>
      <w:lvlText w:val="-"/>
      <w:lvlJc w:val="left"/>
      <w:pPr>
        <w:ind w:left="603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0002841"/>
    <w:multiLevelType w:val="hybridMultilevel"/>
    <w:tmpl w:val="54E662AA"/>
    <w:lvl w:ilvl="0" w:tplc="F9E44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3CAA"/>
    <w:multiLevelType w:val="hybridMultilevel"/>
    <w:tmpl w:val="B49A257E"/>
    <w:lvl w:ilvl="0" w:tplc="BEF68EBE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E5092"/>
    <w:multiLevelType w:val="hybridMultilevel"/>
    <w:tmpl w:val="F18C474E"/>
    <w:lvl w:ilvl="0" w:tplc="31F60E04">
      <w:start w:val="1"/>
      <w:numFmt w:val="bullet"/>
      <w:lvlText w:val="-"/>
      <w:lvlJc w:val="left"/>
      <w:pPr>
        <w:ind w:left="63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3" w15:restartNumberingAfterBreak="0">
    <w:nsid w:val="3DE65910"/>
    <w:multiLevelType w:val="hybridMultilevel"/>
    <w:tmpl w:val="83BE8C70"/>
    <w:lvl w:ilvl="0" w:tplc="35EC1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62E59"/>
    <w:multiLevelType w:val="hybridMultilevel"/>
    <w:tmpl w:val="9B42DC82"/>
    <w:lvl w:ilvl="0" w:tplc="DED8929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E45B91"/>
    <w:multiLevelType w:val="hybridMultilevel"/>
    <w:tmpl w:val="E0A6D4D0"/>
    <w:lvl w:ilvl="0" w:tplc="D4EE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00B9E"/>
    <w:multiLevelType w:val="hybridMultilevel"/>
    <w:tmpl w:val="366AD2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80C05CA">
      <w:start w:val="5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05A0F8C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51633"/>
    <w:multiLevelType w:val="hybridMultilevel"/>
    <w:tmpl w:val="02A4A2C4"/>
    <w:lvl w:ilvl="0" w:tplc="4D04FF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B6B39"/>
    <w:multiLevelType w:val="hybridMultilevel"/>
    <w:tmpl w:val="62667F78"/>
    <w:lvl w:ilvl="0" w:tplc="C122DDE6">
      <w:start w:val="4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48751A"/>
    <w:multiLevelType w:val="multilevel"/>
    <w:tmpl w:val="44ACC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5"/>
      <w:numFmt w:val="bullet"/>
      <w:lvlText w:val="–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2117B1"/>
    <w:multiLevelType w:val="hybridMultilevel"/>
    <w:tmpl w:val="FE2A2332"/>
    <w:lvl w:ilvl="0" w:tplc="9D82FFF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56C6F"/>
    <w:multiLevelType w:val="hybridMultilevel"/>
    <w:tmpl w:val="FE1408FA"/>
    <w:lvl w:ilvl="0" w:tplc="5CD6E40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C276B8"/>
    <w:multiLevelType w:val="hybridMultilevel"/>
    <w:tmpl w:val="AF7EE838"/>
    <w:lvl w:ilvl="0" w:tplc="5AC495D8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DC44EA5"/>
    <w:multiLevelType w:val="hybridMultilevel"/>
    <w:tmpl w:val="CB10D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41350"/>
    <w:multiLevelType w:val="multilevel"/>
    <w:tmpl w:val="2F4C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5"/>
      <w:numFmt w:val="bullet"/>
      <w:lvlText w:val="–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5"/>
      <w:numFmt w:val="bullet"/>
      <w:lvlText w:val="–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E169E7"/>
    <w:multiLevelType w:val="hybridMultilevel"/>
    <w:tmpl w:val="8AE29D76"/>
    <w:lvl w:ilvl="0" w:tplc="91642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4277"/>
    <w:multiLevelType w:val="hybridMultilevel"/>
    <w:tmpl w:val="AA48F742"/>
    <w:lvl w:ilvl="0" w:tplc="7B0843B4">
      <w:start w:val="3"/>
      <w:numFmt w:val="bullet"/>
      <w:lvlText w:val="-"/>
      <w:lvlJc w:val="left"/>
      <w:pPr>
        <w:ind w:left="675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27" w15:restartNumberingAfterBreak="0">
    <w:nsid w:val="792D01A3"/>
    <w:multiLevelType w:val="hybridMultilevel"/>
    <w:tmpl w:val="B1FCAB3E"/>
    <w:lvl w:ilvl="0" w:tplc="5892738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"/>
  </w:num>
  <w:num w:numId="5">
    <w:abstractNumId w:val="14"/>
  </w:num>
  <w:num w:numId="6">
    <w:abstractNumId w:val="18"/>
  </w:num>
  <w:num w:numId="7">
    <w:abstractNumId w:val="7"/>
  </w:num>
  <w:num w:numId="8">
    <w:abstractNumId w:val="6"/>
  </w:num>
  <w:num w:numId="9">
    <w:abstractNumId w:val="20"/>
  </w:num>
  <w:num w:numId="10">
    <w:abstractNumId w:val="8"/>
  </w:num>
  <w:num w:numId="11">
    <w:abstractNumId w:val="4"/>
  </w:num>
  <w:num w:numId="12">
    <w:abstractNumId w:val="15"/>
  </w:num>
  <w:num w:numId="13">
    <w:abstractNumId w:val="19"/>
  </w:num>
  <w:num w:numId="14">
    <w:abstractNumId w:val="16"/>
  </w:num>
  <w:num w:numId="15">
    <w:abstractNumId w:val="24"/>
  </w:num>
  <w:num w:numId="16">
    <w:abstractNumId w:val="5"/>
  </w:num>
  <w:num w:numId="17">
    <w:abstractNumId w:val="17"/>
  </w:num>
  <w:num w:numId="18">
    <w:abstractNumId w:val="11"/>
  </w:num>
  <w:num w:numId="19">
    <w:abstractNumId w:val="25"/>
  </w:num>
  <w:num w:numId="20">
    <w:abstractNumId w:val="10"/>
  </w:num>
  <w:num w:numId="21">
    <w:abstractNumId w:val="9"/>
  </w:num>
  <w:num w:numId="22">
    <w:abstractNumId w:val="12"/>
  </w:num>
  <w:num w:numId="23">
    <w:abstractNumId w:val="22"/>
  </w:num>
  <w:num w:numId="24">
    <w:abstractNumId w:val="26"/>
  </w:num>
  <w:num w:numId="25">
    <w:abstractNumId w:val="13"/>
  </w:num>
  <w:num w:numId="26">
    <w:abstractNumId w:val="23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A7"/>
    <w:rsid w:val="00002E74"/>
    <w:rsid w:val="00073291"/>
    <w:rsid w:val="00086E9F"/>
    <w:rsid w:val="00087B4B"/>
    <w:rsid w:val="00092E0F"/>
    <w:rsid w:val="000A6FA1"/>
    <w:rsid w:val="00103149"/>
    <w:rsid w:val="00152557"/>
    <w:rsid w:val="001709E0"/>
    <w:rsid w:val="00190A5E"/>
    <w:rsid w:val="001F015C"/>
    <w:rsid w:val="001F6FBB"/>
    <w:rsid w:val="00285787"/>
    <w:rsid w:val="002A5183"/>
    <w:rsid w:val="002C0467"/>
    <w:rsid w:val="00326EDA"/>
    <w:rsid w:val="00334961"/>
    <w:rsid w:val="00377521"/>
    <w:rsid w:val="003B1CB7"/>
    <w:rsid w:val="00476038"/>
    <w:rsid w:val="00480E2D"/>
    <w:rsid w:val="004E44E0"/>
    <w:rsid w:val="00561EDD"/>
    <w:rsid w:val="005905C8"/>
    <w:rsid w:val="0059381C"/>
    <w:rsid w:val="0059683C"/>
    <w:rsid w:val="00597B6D"/>
    <w:rsid w:val="005D3405"/>
    <w:rsid w:val="005E1E1B"/>
    <w:rsid w:val="005E21CE"/>
    <w:rsid w:val="005E2240"/>
    <w:rsid w:val="006347EE"/>
    <w:rsid w:val="0063771F"/>
    <w:rsid w:val="006670E8"/>
    <w:rsid w:val="00696432"/>
    <w:rsid w:val="006977D5"/>
    <w:rsid w:val="00697B25"/>
    <w:rsid w:val="006B07AF"/>
    <w:rsid w:val="006C37E3"/>
    <w:rsid w:val="006C77B6"/>
    <w:rsid w:val="006D4DA7"/>
    <w:rsid w:val="006D5F12"/>
    <w:rsid w:val="006F6CB9"/>
    <w:rsid w:val="00713CFD"/>
    <w:rsid w:val="00732CE5"/>
    <w:rsid w:val="00753053"/>
    <w:rsid w:val="00772A46"/>
    <w:rsid w:val="007B5EB2"/>
    <w:rsid w:val="007B698E"/>
    <w:rsid w:val="007B7C1F"/>
    <w:rsid w:val="007E777B"/>
    <w:rsid w:val="008039A2"/>
    <w:rsid w:val="008175A2"/>
    <w:rsid w:val="008515E3"/>
    <w:rsid w:val="00854420"/>
    <w:rsid w:val="00875023"/>
    <w:rsid w:val="008A14EB"/>
    <w:rsid w:val="008A5EF4"/>
    <w:rsid w:val="008B7F6B"/>
    <w:rsid w:val="008D0E27"/>
    <w:rsid w:val="00932E96"/>
    <w:rsid w:val="00993A1C"/>
    <w:rsid w:val="009F23F9"/>
    <w:rsid w:val="00A86594"/>
    <w:rsid w:val="00AB350E"/>
    <w:rsid w:val="00AD1722"/>
    <w:rsid w:val="00AD388A"/>
    <w:rsid w:val="00B01350"/>
    <w:rsid w:val="00B160CE"/>
    <w:rsid w:val="00B20895"/>
    <w:rsid w:val="00B21781"/>
    <w:rsid w:val="00BD5B5A"/>
    <w:rsid w:val="00C01840"/>
    <w:rsid w:val="00C606FA"/>
    <w:rsid w:val="00C60D0F"/>
    <w:rsid w:val="00C7560B"/>
    <w:rsid w:val="00CB5698"/>
    <w:rsid w:val="00CC4798"/>
    <w:rsid w:val="00D1627B"/>
    <w:rsid w:val="00D40926"/>
    <w:rsid w:val="00D665EF"/>
    <w:rsid w:val="00D7093A"/>
    <w:rsid w:val="00D93101"/>
    <w:rsid w:val="00DE2112"/>
    <w:rsid w:val="00E340DF"/>
    <w:rsid w:val="00E47464"/>
    <w:rsid w:val="00E67139"/>
    <w:rsid w:val="00E77814"/>
    <w:rsid w:val="00E94ED2"/>
    <w:rsid w:val="00EE072C"/>
    <w:rsid w:val="00EE5BC0"/>
    <w:rsid w:val="00EE5C7B"/>
    <w:rsid w:val="00F62677"/>
    <w:rsid w:val="00FE7299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FF9C"/>
  <w15:docId w15:val="{6895D9BE-FE73-48FF-BC76-CD6A1E9C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A5E"/>
    <w:pPr>
      <w:ind w:left="720"/>
      <w:contextualSpacing/>
    </w:pPr>
  </w:style>
  <w:style w:type="table" w:styleId="Reetkatablice">
    <w:name w:val="Table Grid"/>
    <w:basedOn w:val="Obinatablica"/>
    <w:uiPriority w:val="59"/>
    <w:rsid w:val="0019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69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9643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6432"/>
    <w:rPr>
      <w:noProof/>
    </w:rPr>
  </w:style>
  <w:style w:type="paragraph" w:styleId="StandardWeb">
    <w:name w:val="Normal (Web)"/>
    <w:basedOn w:val="Normal"/>
    <w:uiPriority w:val="99"/>
    <w:unhideWhenUsed/>
    <w:rsid w:val="0033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349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83C"/>
    <w:rPr>
      <w:rFonts w:ascii="Tahoma" w:hAnsi="Tahoma" w:cs="Tahoma"/>
      <w:noProof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D340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pakosta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Korisnik-3</dc:creator>
  <cp:lastModifiedBy>Korisnik</cp:lastModifiedBy>
  <cp:revision>2</cp:revision>
  <cp:lastPrinted>2021-01-26T09:36:00Z</cp:lastPrinted>
  <dcterms:created xsi:type="dcterms:W3CDTF">2021-01-26T09:38:00Z</dcterms:created>
  <dcterms:modified xsi:type="dcterms:W3CDTF">2021-01-26T09:38:00Z</dcterms:modified>
</cp:coreProperties>
</file>